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C4688" w14:textId="2F4D7D41" w:rsidR="00AC703E" w:rsidRDefault="00466B4F" w:rsidP="00AC703E">
      <w:pPr>
        <w:jc w:val="center"/>
      </w:pPr>
      <w:r>
        <w:rPr>
          <w:noProof/>
          <w:lang w:val="en-US" w:eastAsia="en-US"/>
        </w:rPr>
        <mc:AlternateContent>
          <mc:Choice Requires="wps">
            <w:drawing>
              <wp:anchor distT="0" distB="0" distL="114300" distR="114300" simplePos="0" relativeHeight="251660288" behindDoc="0" locked="0" layoutInCell="1" allowOverlap="1" wp14:anchorId="4ACAF91C" wp14:editId="6D3ED8B1">
                <wp:simplePos x="0" y="0"/>
                <wp:positionH relativeFrom="column">
                  <wp:posOffset>194310</wp:posOffset>
                </wp:positionH>
                <wp:positionV relativeFrom="paragraph">
                  <wp:posOffset>-161290</wp:posOffset>
                </wp:positionV>
                <wp:extent cx="6105525" cy="24384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105525" cy="2438400"/>
                        </a:xfrm>
                        <a:prstGeom prst="rect">
                          <a:avLst/>
                        </a:prstGeom>
                        <a:solidFill>
                          <a:schemeClr val="lt1"/>
                        </a:solidFill>
                        <a:ln w="6350">
                          <a:solidFill>
                            <a:schemeClr val="bg1">
                              <a:lumMod val="75000"/>
                            </a:schemeClr>
                          </a:solidFill>
                          <a:prstDash val="dash"/>
                        </a:ln>
                      </wps:spPr>
                      <wps:txbx>
                        <w:txbxContent>
                          <w:p w14:paraId="70E429FE" w14:textId="3863CB50" w:rsidR="006109A2" w:rsidRPr="00466B4F" w:rsidRDefault="00BF1DC6" w:rsidP="007A2455">
                            <w:pPr>
                              <w:jc w:val="center"/>
                              <w:rPr>
                                <w:b/>
                                <w:color w:val="A6A6A6" w:themeColor="background1" w:themeShade="A6"/>
                                <w:sz w:val="56"/>
                              </w:rPr>
                            </w:pPr>
                            <w:r w:rsidRPr="00BF1DC6">
                              <w:rPr>
                                <w:noProof/>
                                <w:lang w:val="en-US" w:eastAsia="en-US"/>
                              </w:rPr>
                              <w:drawing>
                                <wp:inline distT="0" distB="0" distL="0" distR="0" wp14:anchorId="69636400" wp14:editId="5D0D0A0D">
                                  <wp:extent cx="3638550" cy="1819275"/>
                                  <wp:effectExtent l="0" t="0" r="0" b="9525"/>
                                  <wp:docPr id="122873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1819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AF91C" id="_x0000_t202" coordsize="21600,21600" o:spt="202" path="m,l,21600r21600,l21600,xe">
                <v:stroke joinstyle="miter"/>
                <v:path gradientshapeok="t" o:connecttype="rect"/>
              </v:shapetype>
              <v:shape id="Text Box 3" o:spid="_x0000_s1026" type="#_x0000_t202" style="position:absolute;left:0;text-align:left;margin-left:15.3pt;margin-top:-12.7pt;width:480.75pt;height:19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" fillcolor="white [3201]" strokecolor="#bfbfbf [2412]" strokeweight=".5pt">
                <v:stroke dashstyle="dash"/>
                <v:textbox>
                  <w:txbxContent>
                    <w:p w14:paraId="70E429FE" w14:textId="3863CB50" w:rsidR="006109A2" w:rsidRPr="00466B4F" w:rsidRDefault="00BF1DC6" w:rsidP="007A2455">
                      <w:pPr>
                        <w:jc w:val="center"/>
                        <w:rPr>
                          <w:b/>
                          <w:color w:val="A6A6A6" w:themeColor="background1" w:themeShade="A6"/>
                          <w:sz w:val="56"/>
                        </w:rPr>
                      </w:pPr>
                      <w:r w:rsidRPr="00BF1DC6">
                        <w:rPr>
                          <w:noProof/>
                          <w:lang w:val="en-US" w:eastAsia="en-US"/>
                        </w:rPr>
                        <w:drawing>
                          <wp:inline distT="0" distB="0" distL="0" distR="0" wp14:anchorId="69636400" wp14:editId="5D0D0A0D">
                            <wp:extent cx="3638550" cy="1819275"/>
                            <wp:effectExtent l="0" t="0" r="0" b="9525"/>
                            <wp:docPr id="122873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1819275"/>
                                    </a:xfrm>
                                    <a:prstGeom prst="rect">
                                      <a:avLst/>
                                    </a:prstGeom>
                                    <a:noFill/>
                                    <a:ln>
                                      <a:noFill/>
                                    </a:ln>
                                  </pic:spPr>
                                </pic:pic>
                              </a:graphicData>
                            </a:graphic>
                          </wp:inline>
                        </w:drawing>
                      </w:r>
                    </w:p>
                  </w:txbxContent>
                </v:textbox>
              </v:shape>
            </w:pict>
          </mc:Fallback>
        </mc:AlternateContent>
      </w:r>
    </w:p>
    <w:sdt>
      <w:sdtPr>
        <w:id w:val="1941564879"/>
        <w:docPartObj>
          <w:docPartGallery w:val="Cover Pages"/>
          <w:docPartUnique/>
        </w:docPartObj>
      </w:sdtPr>
      <w:sdtEndPr>
        <w:rPr>
          <w:rFonts w:eastAsia="Times New Roman" w:cs="Times New Roman"/>
          <w:caps/>
          <w:color w:val="32746D"/>
          <w:sz w:val="36"/>
          <w:szCs w:val="36"/>
          <w:lang w:eastAsia="en-US"/>
        </w:rPr>
      </w:sdtEndPr>
      <w:sdtContent>
        <w:p w14:paraId="0F838E21" w14:textId="0554137D" w:rsidR="00AC703E" w:rsidRDefault="00AC703E">
          <w:r>
            <w:rPr>
              <w:noProof/>
              <w:lang w:val="en-US" w:eastAsia="en-US"/>
            </w:rPr>
            <mc:AlternateContent>
              <mc:Choice Requires="wpg">
                <w:drawing>
                  <wp:anchor distT="0" distB="0" distL="114300" distR="114300" simplePos="0" relativeHeight="251659264" behindDoc="1" locked="0" layoutInCell="1" allowOverlap="1" wp14:anchorId="44F04D12" wp14:editId="19EA90F5">
                    <wp:simplePos x="0" y="0"/>
                    <wp:positionH relativeFrom="page">
                      <wp:align>center</wp:align>
                    </wp:positionH>
                    <wp:positionV relativeFrom="page">
                      <wp:align>center</wp:align>
                    </wp:positionV>
                    <wp:extent cx="6852920" cy="9142730"/>
                    <wp:effectExtent l="0" t="0" r="0" b="12954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b/>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69385976" w14:textId="6428A042" w:rsidR="006109A2" w:rsidRPr="00AC703E" w:rsidRDefault="006109A2">
                                      <w:pPr>
                                        <w:pStyle w:val="NoSpacing"/>
                                        <w:rPr>
                                          <w:rFonts w:asciiTheme="minorHAnsi" w:hAnsiTheme="minorHAnsi"/>
                                          <w:b/>
                                          <w:color w:val="FFFFFF" w:themeColor="background1"/>
                                          <w:sz w:val="32"/>
                                          <w:szCs w:val="32"/>
                                        </w:rPr>
                                      </w:pPr>
                                      <w:r>
                                        <w:rPr>
                                          <w:rFonts w:asciiTheme="minorHAnsi" w:hAnsiTheme="minorHAnsi"/>
                                          <w:b/>
                                          <w:color w:val="FFFFFF" w:themeColor="background1"/>
                                          <w:sz w:val="32"/>
                                          <w:szCs w:val="32"/>
                                        </w:rPr>
                                        <w:t>2</w:t>
                                      </w:r>
                                      <w:r w:rsidR="00BF1DC6">
                                        <w:rPr>
                                          <w:rFonts w:asciiTheme="minorHAnsi" w:hAnsiTheme="minorHAnsi"/>
                                          <w:b/>
                                          <w:color w:val="FFFFFF" w:themeColor="background1"/>
                                          <w:sz w:val="32"/>
                                          <w:szCs w:val="32"/>
                                        </w:rPr>
                                        <w:t>8</w:t>
                                      </w:r>
                                      <w:r>
                                        <w:rPr>
                                          <w:rFonts w:asciiTheme="minorHAnsi" w:hAnsiTheme="minorHAnsi"/>
                                          <w:b/>
                                          <w:color w:val="FFFFFF" w:themeColor="background1"/>
                                          <w:sz w:val="32"/>
                                          <w:szCs w:val="32"/>
                                        </w:rPr>
                                        <w:t>TH JANUARY, 2026</w:t>
                                      </w:r>
                                    </w:p>
                                  </w:sdtContent>
                                </w:sdt>
                                <w:p w14:paraId="31CD0365" w14:textId="635C96AB" w:rsidR="006109A2" w:rsidRDefault="006109A2">
                                  <w:pPr>
                                    <w:pStyle w:val="NoSpacing"/>
                                    <w:rPr>
                                      <w:caps/>
                                      <w:color w:val="FFFFFF" w:themeColor="background1"/>
                                    </w:rPr>
                                  </w:pPr>
                                </w:p>
                                <w:p w14:paraId="5B54B357" w14:textId="77777777" w:rsidR="006109A2" w:rsidRDefault="006109A2"/>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eastAsiaTheme="majorEastAsia" w:hAnsi="Tahoma" w:cs="Tahoma"/>
                                      <w:b/>
                                      <w:bCs/>
                                      <w:color w:val="595959" w:themeColor="text1" w:themeTint="A6"/>
                                      <w:sz w:val="44"/>
                                      <w:szCs w:val="18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1081961" w14:textId="03E9FC7E" w:rsidR="006109A2" w:rsidRPr="005E1EE9" w:rsidRDefault="00BF1DC6" w:rsidP="005E1EE9">
                                      <w:pPr>
                                        <w:pStyle w:val="NoSpacing"/>
                                        <w:pBdr>
                                          <w:bottom w:val="single" w:sz="6" w:space="4" w:color="7F7F7F" w:themeColor="text1" w:themeTint="80"/>
                                        </w:pBdr>
                                        <w:jc w:val="left"/>
                                        <w:rPr>
                                          <w:rFonts w:ascii="Tahoma" w:eastAsiaTheme="majorEastAsia" w:hAnsi="Tahoma" w:cs="Tahoma"/>
                                          <w:color w:val="595959" w:themeColor="text1" w:themeTint="A6"/>
                                          <w:sz w:val="32"/>
                                          <w:szCs w:val="108"/>
                                        </w:rPr>
                                      </w:pPr>
                                      <w:r>
                                        <w:rPr>
                                          <w:rFonts w:ascii="Tahoma" w:eastAsiaTheme="majorEastAsia" w:hAnsi="Tahoma" w:cs="Tahoma"/>
                                          <w:b/>
                                          <w:bCs/>
                                          <w:color w:val="595959" w:themeColor="text1" w:themeTint="A6"/>
                                          <w:sz w:val="44"/>
                                          <w:szCs w:val="180"/>
                                        </w:rPr>
                                        <w:t>Benus</w:t>
                                      </w:r>
                                      <w:r w:rsidR="006109A2" w:rsidRPr="00CE5BDE">
                                        <w:rPr>
                                          <w:rFonts w:ascii="Tahoma" w:eastAsiaTheme="majorEastAsia" w:hAnsi="Tahoma" w:cs="Tahoma"/>
                                          <w:b/>
                                          <w:bCs/>
                                          <w:color w:val="595959" w:themeColor="text1" w:themeTint="A6"/>
                                          <w:sz w:val="44"/>
                                          <w:szCs w:val="180"/>
                                        </w:rPr>
                                        <w:t xml:space="preserve"> State Government</w:t>
                                      </w:r>
                                    </w:p>
                                  </w:sdtContent>
                                </w:sdt>
                                <w:sdt>
                                  <w:sdtPr>
                                    <w:rPr>
                                      <w:color w:val="auto"/>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4EC24FFD" w14:textId="24ECB331" w:rsidR="006109A2" w:rsidRPr="00F717C1" w:rsidRDefault="006109A2" w:rsidP="00195394">
                                      <w:pPr>
                                        <w:pStyle w:val="DocumentTitle"/>
                                        <w:rPr>
                                          <w:color w:val="auto"/>
                                        </w:rPr>
                                      </w:pPr>
                                      <w:r w:rsidRPr="00F717C1">
                                        <w:rPr>
                                          <w:color w:val="auto"/>
                                        </w:rPr>
                                        <w:t xml:space="preserve">Budget IMPLEMENTATION Report QUARTER </w:t>
                                      </w:r>
                                      <w:r>
                                        <w:rPr>
                                          <w:color w:val="auto"/>
                                        </w:rPr>
                                        <w:t>4</w:t>
                                      </w:r>
                                      <w:r w:rsidRPr="00F717C1">
                                        <w:rPr>
                                          <w:color w:val="auto"/>
                                        </w:rPr>
                                        <w:t xml:space="preserve"> 20</w:t>
                                      </w:r>
                                      <w:r>
                                        <w:rPr>
                                          <w:color w:val="auto"/>
                                        </w:rPr>
                                        <w:t>25</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4F04D12" id="Group 119" o:spid="_x0000_s1027" style="position:absolute;left:0;text-align:left;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">
                    <v:rect id="Rectangle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" fillcolor="#272727 [2749]" stroked="f" strokeweight="2pt"/>
                    <v:rect id="Rectangle 12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" fillcolor="#a5a5a5 [2092]" stroked="f" strokeweight="2pt">
                      <v:textbox inset="36pt,14.4pt,36pt,36pt">
                        <w:txbxContent>
                          <w:sdt>
                            <w:sdtPr>
                              <w:rPr>
                                <w:rFonts w:asciiTheme="minorHAnsi" w:hAnsiTheme="minorHAnsi"/>
                                <w:b/>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69385976" w14:textId="6428A042" w:rsidR="006109A2" w:rsidRPr="00AC703E" w:rsidRDefault="006109A2">
                                <w:pPr>
                                  <w:pStyle w:val="NoSpacing"/>
                                  <w:rPr>
                                    <w:rFonts w:asciiTheme="minorHAnsi" w:hAnsiTheme="minorHAnsi"/>
                                    <w:b/>
                                    <w:color w:val="FFFFFF" w:themeColor="background1"/>
                                    <w:sz w:val="32"/>
                                    <w:szCs w:val="32"/>
                                  </w:rPr>
                                </w:pPr>
                                <w:r>
                                  <w:rPr>
                                    <w:rFonts w:asciiTheme="minorHAnsi" w:hAnsiTheme="minorHAnsi"/>
                                    <w:b/>
                                    <w:color w:val="FFFFFF" w:themeColor="background1"/>
                                    <w:sz w:val="32"/>
                                    <w:szCs w:val="32"/>
                                  </w:rPr>
                                  <w:t>2</w:t>
                                </w:r>
                                <w:r w:rsidR="00BF1DC6">
                                  <w:rPr>
                                    <w:rFonts w:asciiTheme="minorHAnsi" w:hAnsiTheme="minorHAnsi"/>
                                    <w:b/>
                                    <w:color w:val="FFFFFF" w:themeColor="background1"/>
                                    <w:sz w:val="32"/>
                                    <w:szCs w:val="32"/>
                                  </w:rPr>
                                  <w:t>8</w:t>
                                </w:r>
                                <w:r>
                                  <w:rPr>
                                    <w:rFonts w:asciiTheme="minorHAnsi" w:hAnsiTheme="minorHAnsi"/>
                                    <w:b/>
                                    <w:color w:val="FFFFFF" w:themeColor="background1"/>
                                    <w:sz w:val="32"/>
                                    <w:szCs w:val="32"/>
                                  </w:rPr>
                                  <w:t>TH JANUARY, 2026</w:t>
                                </w:r>
                              </w:p>
                            </w:sdtContent>
                          </w:sdt>
                          <w:p w14:paraId="31CD0365" w14:textId="635C96AB" w:rsidR="006109A2" w:rsidRDefault="006109A2">
                            <w:pPr>
                              <w:pStyle w:val="NoSpacing"/>
                              <w:rPr>
                                <w:caps/>
                                <w:color w:val="FFFFFF" w:themeColor="background1"/>
                              </w:rPr>
                            </w:pPr>
                          </w:p>
                          <w:p w14:paraId="5B54B357" w14:textId="77777777" w:rsidR="006109A2" w:rsidRDefault="006109A2"/>
                        </w:txbxContent>
                      </v:textbox>
                    </v:rect>
                    <v:shape id="Text Box 122" o:spid="_x0000_s1030"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ahoma" w:eastAsiaTheme="majorEastAsia" w:hAnsi="Tahoma" w:cs="Tahoma"/>
                                <w:b/>
                                <w:bCs/>
                                <w:color w:val="595959" w:themeColor="text1" w:themeTint="A6"/>
                                <w:sz w:val="44"/>
                                <w:szCs w:val="18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1081961" w14:textId="03E9FC7E" w:rsidR="006109A2" w:rsidRPr="005E1EE9" w:rsidRDefault="00BF1DC6" w:rsidP="005E1EE9">
                                <w:pPr>
                                  <w:pStyle w:val="NoSpacing"/>
                                  <w:pBdr>
                                    <w:bottom w:val="single" w:sz="6" w:space="4" w:color="7F7F7F" w:themeColor="text1" w:themeTint="80"/>
                                  </w:pBdr>
                                  <w:jc w:val="left"/>
                                  <w:rPr>
                                    <w:rFonts w:ascii="Tahoma" w:eastAsiaTheme="majorEastAsia" w:hAnsi="Tahoma" w:cs="Tahoma"/>
                                    <w:color w:val="595959" w:themeColor="text1" w:themeTint="A6"/>
                                    <w:sz w:val="32"/>
                                    <w:szCs w:val="108"/>
                                  </w:rPr>
                                </w:pPr>
                                <w:r>
                                  <w:rPr>
                                    <w:rFonts w:ascii="Tahoma" w:eastAsiaTheme="majorEastAsia" w:hAnsi="Tahoma" w:cs="Tahoma"/>
                                    <w:b/>
                                    <w:bCs/>
                                    <w:color w:val="595959" w:themeColor="text1" w:themeTint="A6"/>
                                    <w:sz w:val="44"/>
                                    <w:szCs w:val="180"/>
                                  </w:rPr>
                                  <w:t>Benus</w:t>
                                </w:r>
                                <w:r w:rsidR="006109A2" w:rsidRPr="00CE5BDE">
                                  <w:rPr>
                                    <w:rFonts w:ascii="Tahoma" w:eastAsiaTheme="majorEastAsia" w:hAnsi="Tahoma" w:cs="Tahoma"/>
                                    <w:b/>
                                    <w:bCs/>
                                    <w:color w:val="595959" w:themeColor="text1" w:themeTint="A6"/>
                                    <w:sz w:val="44"/>
                                    <w:szCs w:val="180"/>
                                  </w:rPr>
                                  <w:t xml:space="preserve"> State Government</w:t>
                                </w:r>
                              </w:p>
                            </w:sdtContent>
                          </w:sdt>
                          <w:sdt>
                            <w:sdtPr>
                              <w:rPr>
                                <w:color w:val="auto"/>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4EC24FFD" w14:textId="24ECB331" w:rsidR="006109A2" w:rsidRPr="00F717C1" w:rsidRDefault="006109A2" w:rsidP="00195394">
                                <w:pPr>
                                  <w:pStyle w:val="DocumentTitle"/>
                                  <w:rPr>
                                    <w:color w:val="auto"/>
                                  </w:rPr>
                                </w:pPr>
                                <w:r w:rsidRPr="00F717C1">
                                  <w:rPr>
                                    <w:color w:val="auto"/>
                                  </w:rPr>
                                  <w:t xml:space="preserve">Budget IMPLEMENTATION Report QUARTER </w:t>
                                </w:r>
                                <w:r>
                                  <w:rPr>
                                    <w:color w:val="auto"/>
                                  </w:rPr>
                                  <w:t>4</w:t>
                                </w:r>
                                <w:r w:rsidRPr="00F717C1">
                                  <w:rPr>
                                    <w:color w:val="auto"/>
                                  </w:rPr>
                                  <w:t xml:space="preserve"> 20</w:t>
                                </w:r>
                                <w:r>
                                  <w:rPr>
                                    <w:color w:val="auto"/>
                                  </w:rPr>
                                  <w:t>25</w:t>
                                </w:r>
                              </w:p>
                            </w:sdtContent>
                          </w:sdt>
                        </w:txbxContent>
                      </v:textbox>
                    </v:shape>
                    <w10:wrap anchorx="page" anchory="page"/>
                  </v:group>
                </w:pict>
              </mc:Fallback>
            </mc:AlternateContent>
          </w:r>
        </w:p>
        <w:p w14:paraId="57A96F57" w14:textId="5C32A03F" w:rsidR="003A23DA" w:rsidRPr="00F9771C" w:rsidRDefault="00AC703E" w:rsidP="00F9771C">
          <w:pPr>
            <w:spacing w:before="0" w:after="200" w:line="276" w:lineRule="auto"/>
            <w:jc w:val="left"/>
            <w:rPr>
              <w:rFonts w:eastAsia="Times New Roman" w:cs="Times New Roman"/>
              <w:caps/>
              <w:color w:val="32746D"/>
              <w:sz w:val="36"/>
              <w:szCs w:val="36"/>
              <w:lang w:eastAsia="en-US"/>
            </w:rPr>
            <w:sectPr w:rsidR="003A23DA" w:rsidRPr="00F9771C" w:rsidSect="00507ADE">
              <w:headerReference w:type="default" r:id="rId13"/>
              <w:pgSz w:w="11906" w:h="16838" w:code="9"/>
              <w:pgMar w:top="1304" w:right="1134" w:bottom="1134" w:left="1134" w:header="397" w:footer="397" w:gutter="0"/>
              <w:pgNumType w:start="0"/>
              <w:cols w:space="708"/>
              <w:titlePg/>
              <w:docGrid w:linePitch="360"/>
            </w:sectPr>
          </w:pPr>
          <w:r>
            <w:rPr>
              <w:rFonts w:eastAsia="Times New Roman" w:cs="Times New Roman"/>
              <w:caps/>
              <w:color w:val="32746D"/>
              <w:sz w:val="36"/>
              <w:szCs w:val="36"/>
              <w:lang w:eastAsia="en-US"/>
            </w:rPr>
            <w:br w:type="page"/>
          </w:r>
        </w:p>
      </w:sdtContent>
    </w:sdt>
    <w:bookmarkStart w:id="0" w:name="_Toc405300819" w:displacedByCustomXml="next"/>
    <w:sdt>
      <w:sdtPr>
        <w:rPr>
          <w:rFonts w:asciiTheme="minorHAnsi" w:eastAsiaTheme="minorEastAsia" w:hAnsiTheme="minorHAnsi" w:cstheme="minorBidi"/>
          <w:b w:val="0"/>
          <w:bCs w:val="0"/>
          <w:color w:val="auto"/>
          <w:sz w:val="22"/>
          <w:szCs w:val="22"/>
          <w:lang w:val="en-GB" w:eastAsia="en-GB"/>
        </w:rPr>
        <w:id w:val="1622885821"/>
        <w:docPartObj>
          <w:docPartGallery w:val="Table of Contents"/>
          <w:docPartUnique/>
        </w:docPartObj>
      </w:sdtPr>
      <w:sdtEndPr>
        <w:rPr>
          <w:noProof/>
        </w:rPr>
      </w:sdtEndPr>
      <w:sdtContent>
        <w:p w14:paraId="3080ED51" w14:textId="28ED3D86" w:rsidR="00C7361E" w:rsidRPr="00C7361E" w:rsidRDefault="00C7361E">
          <w:pPr>
            <w:pStyle w:val="TOCHeading"/>
            <w:rPr>
              <w:rFonts w:ascii="Calibri" w:hAnsi="Calibri" w:cs="Calibri"/>
              <w:color w:val="000000"/>
              <w14:textFill>
                <w14:solidFill>
                  <w14:srgbClr w14:val="000000">
                    <w14:lumMod w14:val="75000"/>
                    <w14:lumOff w14:val="25000"/>
                  </w14:srgbClr>
                </w14:solidFill>
              </w14:textFill>
            </w:rPr>
          </w:pPr>
          <w:r w:rsidRPr="00C7361E">
            <w:rPr>
              <w:rFonts w:ascii="Calibri" w:hAnsi="Calibri" w:cs="Calibri"/>
              <w:color w:val="000000"/>
              <w14:textFill>
                <w14:solidFill>
                  <w14:srgbClr w14:val="000000">
                    <w14:lumMod w14:val="75000"/>
                    <w14:lumOff w14:val="25000"/>
                  </w14:srgbClr>
                </w14:solidFill>
              </w14:textFill>
            </w:rPr>
            <w:t>Contents</w:t>
          </w:r>
        </w:p>
        <w:p w14:paraId="79032163" w14:textId="1B00C228" w:rsidR="00670AA9" w:rsidRDefault="00C7361E">
          <w:pPr>
            <w:pStyle w:val="TOC1"/>
            <w:rPr>
              <w:kern w:val="2"/>
              <w:sz w:val="24"/>
              <w:szCs w:val="24"/>
              <w14:ligatures w14:val="standardContextual"/>
            </w:rPr>
          </w:pPr>
          <w:r>
            <w:fldChar w:fldCharType="begin"/>
          </w:r>
          <w:r>
            <w:instrText xml:space="preserve"> TOC \o "1-3" \h \z \u </w:instrText>
          </w:r>
          <w:r>
            <w:fldChar w:fldCharType="separate"/>
          </w:r>
          <w:hyperlink w:anchor="_Toc220413826" w:history="1">
            <w:r w:rsidR="00670AA9" w:rsidRPr="00095EEF">
              <w:rPr>
                <w:rStyle w:val="Hyperlink"/>
              </w:rPr>
              <w:t>1</w:t>
            </w:r>
            <w:r w:rsidR="00670AA9">
              <w:rPr>
                <w:kern w:val="2"/>
                <w:sz w:val="24"/>
                <w:szCs w:val="24"/>
                <w14:ligatures w14:val="standardContextual"/>
              </w:rPr>
              <w:tab/>
            </w:r>
            <w:r w:rsidR="00670AA9" w:rsidRPr="00095EEF">
              <w:rPr>
                <w:rStyle w:val="Hyperlink"/>
              </w:rPr>
              <w:t>Summary of Performance</w:t>
            </w:r>
            <w:r w:rsidR="00670AA9">
              <w:rPr>
                <w:webHidden/>
              </w:rPr>
              <w:tab/>
            </w:r>
            <w:r w:rsidR="00670AA9">
              <w:rPr>
                <w:webHidden/>
              </w:rPr>
              <w:fldChar w:fldCharType="begin"/>
            </w:r>
            <w:r w:rsidR="00670AA9">
              <w:rPr>
                <w:webHidden/>
              </w:rPr>
              <w:instrText xml:space="preserve"> PAGEREF _Toc220413826 \h </w:instrText>
            </w:r>
            <w:r w:rsidR="00670AA9">
              <w:rPr>
                <w:webHidden/>
              </w:rPr>
            </w:r>
            <w:r w:rsidR="00670AA9">
              <w:rPr>
                <w:webHidden/>
              </w:rPr>
              <w:fldChar w:fldCharType="separate"/>
            </w:r>
            <w:r w:rsidR="008905FF">
              <w:rPr>
                <w:webHidden/>
              </w:rPr>
              <w:t>3</w:t>
            </w:r>
            <w:r w:rsidR="00670AA9">
              <w:rPr>
                <w:webHidden/>
              </w:rPr>
              <w:fldChar w:fldCharType="end"/>
            </w:r>
          </w:hyperlink>
        </w:p>
        <w:p w14:paraId="0824D3C5" w14:textId="4028150A" w:rsidR="00670AA9" w:rsidRDefault="00670AA9">
          <w:pPr>
            <w:pStyle w:val="TOC2"/>
            <w:rPr>
              <w:rFonts w:eastAsiaTheme="minorEastAsia" w:cstheme="minorBidi"/>
              <w:kern w:val="2"/>
              <w:sz w:val="24"/>
              <w:szCs w:val="24"/>
              <w:lang w:eastAsia="en-GB"/>
              <w14:ligatures w14:val="standardContextual"/>
            </w:rPr>
          </w:pPr>
          <w:hyperlink w:anchor="_Toc220413827" w:history="1">
            <w:r w:rsidRPr="00095EEF">
              <w:rPr>
                <w:rStyle w:val="Hyperlink"/>
              </w:rPr>
              <w:t>1.A</w:t>
            </w:r>
            <w:r>
              <w:rPr>
                <w:rFonts w:eastAsiaTheme="minorEastAsia" w:cstheme="minorBidi"/>
                <w:kern w:val="2"/>
                <w:sz w:val="24"/>
                <w:szCs w:val="24"/>
                <w:lang w:eastAsia="en-GB"/>
                <w14:ligatures w14:val="standardContextual"/>
              </w:rPr>
              <w:tab/>
            </w:r>
            <w:r w:rsidRPr="00095EEF">
              <w:rPr>
                <w:rStyle w:val="Hyperlink"/>
              </w:rPr>
              <w:t>Introduction</w:t>
            </w:r>
            <w:r>
              <w:rPr>
                <w:webHidden/>
              </w:rPr>
              <w:tab/>
            </w:r>
            <w:r>
              <w:rPr>
                <w:webHidden/>
              </w:rPr>
              <w:fldChar w:fldCharType="begin"/>
            </w:r>
            <w:r>
              <w:rPr>
                <w:webHidden/>
              </w:rPr>
              <w:instrText xml:space="preserve"> PAGEREF _Toc220413827 \h </w:instrText>
            </w:r>
            <w:r>
              <w:rPr>
                <w:webHidden/>
              </w:rPr>
            </w:r>
            <w:r>
              <w:rPr>
                <w:webHidden/>
              </w:rPr>
              <w:fldChar w:fldCharType="separate"/>
            </w:r>
            <w:r w:rsidR="008905FF">
              <w:rPr>
                <w:webHidden/>
              </w:rPr>
              <w:t>3</w:t>
            </w:r>
            <w:r>
              <w:rPr>
                <w:webHidden/>
              </w:rPr>
              <w:fldChar w:fldCharType="end"/>
            </w:r>
          </w:hyperlink>
        </w:p>
        <w:p w14:paraId="07DCE956" w14:textId="3F72596C" w:rsidR="00670AA9" w:rsidRDefault="00670AA9">
          <w:pPr>
            <w:pStyle w:val="TOC2"/>
            <w:rPr>
              <w:rFonts w:eastAsiaTheme="minorEastAsia" w:cstheme="minorBidi"/>
              <w:kern w:val="2"/>
              <w:sz w:val="24"/>
              <w:szCs w:val="24"/>
              <w:lang w:eastAsia="en-GB"/>
              <w14:ligatures w14:val="standardContextual"/>
            </w:rPr>
          </w:pPr>
          <w:hyperlink w:anchor="_Toc220413828" w:history="1">
            <w:r w:rsidRPr="00095EEF">
              <w:rPr>
                <w:rStyle w:val="Hyperlink"/>
              </w:rPr>
              <w:t>1.B</w:t>
            </w:r>
            <w:r>
              <w:rPr>
                <w:rFonts w:eastAsiaTheme="minorEastAsia" w:cstheme="minorBidi"/>
                <w:kern w:val="2"/>
                <w:sz w:val="24"/>
                <w:szCs w:val="24"/>
                <w:lang w:eastAsia="en-GB"/>
                <w14:ligatures w14:val="standardContextual"/>
              </w:rPr>
              <w:tab/>
            </w:r>
            <w:r w:rsidRPr="00095EEF">
              <w:rPr>
                <w:rStyle w:val="Hyperlink"/>
              </w:rPr>
              <w:t>Revenue Performance</w:t>
            </w:r>
            <w:r>
              <w:rPr>
                <w:webHidden/>
              </w:rPr>
              <w:tab/>
            </w:r>
            <w:r>
              <w:rPr>
                <w:webHidden/>
              </w:rPr>
              <w:fldChar w:fldCharType="begin"/>
            </w:r>
            <w:r>
              <w:rPr>
                <w:webHidden/>
              </w:rPr>
              <w:instrText xml:space="preserve"> PAGEREF _Toc220413828 \h </w:instrText>
            </w:r>
            <w:r>
              <w:rPr>
                <w:webHidden/>
              </w:rPr>
            </w:r>
            <w:r>
              <w:rPr>
                <w:webHidden/>
              </w:rPr>
              <w:fldChar w:fldCharType="separate"/>
            </w:r>
            <w:r w:rsidR="008905FF">
              <w:rPr>
                <w:webHidden/>
              </w:rPr>
              <w:t>3</w:t>
            </w:r>
            <w:r>
              <w:rPr>
                <w:webHidden/>
              </w:rPr>
              <w:fldChar w:fldCharType="end"/>
            </w:r>
          </w:hyperlink>
        </w:p>
        <w:p w14:paraId="40F047A2" w14:textId="764184A4" w:rsidR="00670AA9" w:rsidRDefault="00670AA9">
          <w:pPr>
            <w:pStyle w:val="TOC2"/>
            <w:rPr>
              <w:rFonts w:eastAsiaTheme="minorEastAsia" w:cstheme="minorBidi"/>
              <w:kern w:val="2"/>
              <w:sz w:val="24"/>
              <w:szCs w:val="24"/>
              <w:lang w:eastAsia="en-GB"/>
              <w14:ligatures w14:val="standardContextual"/>
            </w:rPr>
          </w:pPr>
          <w:hyperlink w:anchor="_Toc220413829" w:history="1">
            <w:r w:rsidRPr="00095EEF">
              <w:rPr>
                <w:rStyle w:val="Hyperlink"/>
              </w:rPr>
              <w:t>1.C</w:t>
            </w:r>
            <w:r>
              <w:rPr>
                <w:rFonts w:eastAsiaTheme="minorEastAsia" w:cstheme="minorBidi"/>
                <w:kern w:val="2"/>
                <w:sz w:val="24"/>
                <w:szCs w:val="24"/>
                <w:lang w:eastAsia="en-GB"/>
                <w14:ligatures w14:val="standardContextual"/>
              </w:rPr>
              <w:tab/>
            </w:r>
            <w:r w:rsidRPr="00095EEF">
              <w:rPr>
                <w:rStyle w:val="Hyperlink"/>
              </w:rPr>
              <w:t>Recurrent Expenditure Performance</w:t>
            </w:r>
            <w:r>
              <w:rPr>
                <w:webHidden/>
              </w:rPr>
              <w:tab/>
            </w:r>
            <w:r>
              <w:rPr>
                <w:webHidden/>
              </w:rPr>
              <w:fldChar w:fldCharType="begin"/>
            </w:r>
            <w:r>
              <w:rPr>
                <w:webHidden/>
              </w:rPr>
              <w:instrText xml:space="preserve"> PAGEREF _Toc220413829 \h </w:instrText>
            </w:r>
            <w:r>
              <w:rPr>
                <w:webHidden/>
              </w:rPr>
            </w:r>
            <w:r>
              <w:rPr>
                <w:webHidden/>
              </w:rPr>
              <w:fldChar w:fldCharType="separate"/>
            </w:r>
            <w:r w:rsidR="008905FF">
              <w:rPr>
                <w:webHidden/>
              </w:rPr>
              <w:t>4</w:t>
            </w:r>
            <w:r>
              <w:rPr>
                <w:webHidden/>
              </w:rPr>
              <w:fldChar w:fldCharType="end"/>
            </w:r>
          </w:hyperlink>
        </w:p>
        <w:p w14:paraId="5CF8DEF4" w14:textId="53861B30" w:rsidR="00670AA9" w:rsidRDefault="00670AA9">
          <w:pPr>
            <w:pStyle w:val="TOC2"/>
            <w:rPr>
              <w:rFonts w:eastAsiaTheme="minorEastAsia" w:cstheme="minorBidi"/>
              <w:kern w:val="2"/>
              <w:sz w:val="24"/>
              <w:szCs w:val="24"/>
              <w:lang w:eastAsia="en-GB"/>
              <w14:ligatures w14:val="standardContextual"/>
            </w:rPr>
          </w:pPr>
          <w:hyperlink w:anchor="_Toc220413830" w:history="1">
            <w:r w:rsidRPr="00095EEF">
              <w:rPr>
                <w:rStyle w:val="Hyperlink"/>
              </w:rPr>
              <w:t>1.D</w:t>
            </w:r>
            <w:r>
              <w:rPr>
                <w:rFonts w:eastAsiaTheme="minorEastAsia" w:cstheme="minorBidi"/>
                <w:kern w:val="2"/>
                <w:sz w:val="24"/>
                <w:szCs w:val="24"/>
                <w:lang w:eastAsia="en-GB"/>
                <w14:ligatures w14:val="standardContextual"/>
              </w:rPr>
              <w:tab/>
            </w:r>
            <w:r w:rsidRPr="00095EEF">
              <w:rPr>
                <w:rStyle w:val="Hyperlink"/>
              </w:rPr>
              <w:t>Capital Expenditure Performance</w:t>
            </w:r>
            <w:r>
              <w:rPr>
                <w:webHidden/>
              </w:rPr>
              <w:tab/>
            </w:r>
            <w:r>
              <w:rPr>
                <w:webHidden/>
              </w:rPr>
              <w:fldChar w:fldCharType="begin"/>
            </w:r>
            <w:r>
              <w:rPr>
                <w:webHidden/>
              </w:rPr>
              <w:instrText xml:space="preserve"> PAGEREF _Toc220413830 \h </w:instrText>
            </w:r>
            <w:r>
              <w:rPr>
                <w:webHidden/>
              </w:rPr>
            </w:r>
            <w:r>
              <w:rPr>
                <w:webHidden/>
              </w:rPr>
              <w:fldChar w:fldCharType="separate"/>
            </w:r>
            <w:r w:rsidR="008905FF">
              <w:rPr>
                <w:webHidden/>
              </w:rPr>
              <w:t>4</w:t>
            </w:r>
            <w:r>
              <w:rPr>
                <w:webHidden/>
              </w:rPr>
              <w:fldChar w:fldCharType="end"/>
            </w:r>
          </w:hyperlink>
        </w:p>
        <w:p w14:paraId="528E0CF5" w14:textId="6B295AA7" w:rsidR="00670AA9" w:rsidRDefault="00670AA9">
          <w:pPr>
            <w:pStyle w:val="TOC2"/>
            <w:rPr>
              <w:rFonts w:eastAsiaTheme="minorEastAsia" w:cstheme="minorBidi"/>
              <w:kern w:val="2"/>
              <w:sz w:val="24"/>
              <w:szCs w:val="24"/>
              <w:lang w:eastAsia="en-GB"/>
              <w14:ligatures w14:val="standardContextual"/>
            </w:rPr>
          </w:pPr>
          <w:hyperlink w:anchor="_Toc220413831" w:history="1">
            <w:r w:rsidRPr="00095EEF">
              <w:rPr>
                <w:rStyle w:val="Hyperlink"/>
              </w:rPr>
              <w:t>1.E</w:t>
            </w:r>
            <w:r>
              <w:rPr>
                <w:rFonts w:eastAsiaTheme="minorEastAsia" w:cstheme="minorBidi"/>
                <w:kern w:val="2"/>
                <w:sz w:val="24"/>
                <w:szCs w:val="24"/>
                <w:lang w:eastAsia="en-GB"/>
                <w14:ligatures w14:val="standardContextual"/>
              </w:rPr>
              <w:tab/>
            </w:r>
            <w:r w:rsidRPr="00095EEF">
              <w:rPr>
                <w:rStyle w:val="Hyperlink"/>
              </w:rPr>
              <w:t>Conclusions</w:t>
            </w:r>
            <w:r>
              <w:rPr>
                <w:webHidden/>
              </w:rPr>
              <w:tab/>
            </w:r>
            <w:r>
              <w:rPr>
                <w:webHidden/>
              </w:rPr>
              <w:fldChar w:fldCharType="begin"/>
            </w:r>
            <w:r>
              <w:rPr>
                <w:webHidden/>
              </w:rPr>
              <w:instrText xml:space="preserve"> PAGEREF _Toc220413831 \h </w:instrText>
            </w:r>
            <w:r>
              <w:rPr>
                <w:webHidden/>
              </w:rPr>
            </w:r>
            <w:r>
              <w:rPr>
                <w:webHidden/>
              </w:rPr>
              <w:fldChar w:fldCharType="separate"/>
            </w:r>
            <w:r w:rsidR="008905FF">
              <w:rPr>
                <w:webHidden/>
              </w:rPr>
              <w:t>4</w:t>
            </w:r>
            <w:r>
              <w:rPr>
                <w:webHidden/>
              </w:rPr>
              <w:fldChar w:fldCharType="end"/>
            </w:r>
          </w:hyperlink>
        </w:p>
        <w:p w14:paraId="2E93F66F" w14:textId="469F83EC" w:rsidR="00670AA9" w:rsidRDefault="00670AA9">
          <w:pPr>
            <w:pStyle w:val="TOC2"/>
            <w:rPr>
              <w:rFonts w:eastAsiaTheme="minorEastAsia" w:cstheme="minorBidi"/>
              <w:kern w:val="2"/>
              <w:sz w:val="24"/>
              <w:szCs w:val="24"/>
              <w:lang w:eastAsia="en-GB"/>
              <w14:ligatures w14:val="standardContextual"/>
            </w:rPr>
          </w:pPr>
          <w:hyperlink w:anchor="_Toc220413832" w:history="1">
            <w:r w:rsidRPr="00095EEF">
              <w:rPr>
                <w:rStyle w:val="Hyperlink"/>
              </w:rPr>
              <w:t>1.F</w:t>
            </w:r>
            <w:r>
              <w:rPr>
                <w:rFonts w:eastAsiaTheme="minorEastAsia" w:cstheme="minorBidi"/>
                <w:kern w:val="2"/>
                <w:sz w:val="24"/>
                <w:szCs w:val="24"/>
                <w:lang w:eastAsia="en-GB"/>
                <w14:ligatures w14:val="standardContextual"/>
              </w:rPr>
              <w:tab/>
            </w:r>
            <w:r w:rsidRPr="00095EEF">
              <w:rPr>
                <w:rStyle w:val="Hyperlink"/>
              </w:rPr>
              <w:t>Summary Budget Implementation Graphs</w:t>
            </w:r>
            <w:r>
              <w:rPr>
                <w:webHidden/>
              </w:rPr>
              <w:tab/>
            </w:r>
            <w:r>
              <w:rPr>
                <w:webHidden/>
              </w:rPr>
              <w:fldChar w:fldCharType="begin"/>
            </w:r>
            <w:r>
              <w:rPr>
                <w:webHidden/>
              </w:rPr>
              <w:instrText xml:space="preserve"> PAGEREF _Toc220413832 \h </w:instrText>
            </w:r>
            <w:r>
              <w:rPr>
                <w:webHidden/>
              </w:rPr>
            </w:r>
            <w:r>
              <w:rPr>
                <w:webHidden/>
              </w:rPr>
              <w:fldChar w:fldCharType="separate"/>
            </w:r>
            <w:r w:rsidR="008905FF">
              <w:rPr>
                <w:webHidden/>
              </w:rPr>
              <w:t>6</w:t>
            </w:r>
            <w:r>
              <w:rPr>
                <w:webHidden/>
              </w:rPr>
              <w:fldChar w:fldCharType="end"/>
            </w:r>
          </w:hyperlink>
        </w:p>
        <w:p w14:paraId="7D61DB95" w14:textId="5560D2FF" w:rsidR="00670AA9" w:rsidRDefault="00670AA9">
          <w:pPr>
            <w:pStyle w:val="TOC2"/>
            <w:rPr>
              <w:rFonts w:eastAsiaTheme="minorEastAsia" w:cstheme="minorBidi"/>
              <w:kern w:val="2"/>
              <w:sz w:val="24"/>
              <w:szCs w:val="24"/>
              <w:lang w:eastAsia="en-GB"/>
              <w14:ligatures w14:val="standardContextual"/>
            </w:rPr>
          </w:pPr>
          <w:hyperlink w:anchor="_Toc220413833" w:history="1">
            <w:r w:rsidRPr="00095EEF">
              <w:rPr>
                <w:rStyle w:val="Hyperlink"/>
              </w:rPr>
              <w:t>1.G</w:t>
            </w:r>
            <w:r>
              <w:rPr>
                <w:rFonts w:eastAsiaTheme="minorEastAsia" w:cstheme="minorBidi"/>
                <w:kern w:val="2"/>
                <w:sz w:val="24"/>
                <w:szCs w:val="24"/>
                <w:lang w:eastAsia="en-GB"/>
                <w14:ligatures w14:val="standardContextual"/>
              </w:rPr>
              <w:tab/>
            </w:r>
            <w:r w:rsidRPr="00095EEF">
              <w:rPr>
                <w:rStyle w:val="Hyperlink"/>
              </w:rPr>
              <w:t>Summary Budget Implementation Report</w:t>
            </w:r>
            <w:r>
              <w:rPr>
                <w:webHidden/>
              </w:rPr>
              <w:tab/>
            </w:r>
            <w:r>
              <w:rPr>
                <w:webHidden/>
              </w:rPr>
              <w:fldChar w:fldCharType="begin"/>
            </w:r>
            <w:r>
              <w:rPr>
                <w:webHidden/>
              </w:rPr>
              <w:instrText xml:space="preserve"> PAGEREF _Toc220413833 \h </w:instrText>
            </w:r>
            <w:r>
              <w:rPr>
                <w:webHidden/>
              </w:rPr>
            </w:r>
            <w:r>
              <w:rPr>
                <w:webHidden/>
              </w:rPr>
              <w:fldChar w:fldCharType="separate"/>
            </w:r>
            <w:r w:rsidR="008905FF">
              <w:rPr>
                <w:webHidden/>
              </w:rPr>
              <w:t>8</w:t>
            </w:r>
            <w:r>
              <w:rPr>
                <w:webHidden/>
              </w:rPr>
              <w:fldChar w:fldCharType="end"/>
            </w:r>
          </w:hyperlink>
        </w:p>
        <w:p w14:paraId="2E31EC79" w14:textId="78290FB9" w:rsidR="00670AA9" w:rsidRDefault="00670AA9">
          <w:pPr>
            <w:pStyle w:val="TOC1"/>
            <w:rPr>
              <w:kern w:val="2"/>
              <w:sz w:val="24"/>
              <w:szCs w:val="24"/>
              <w14:ligatures w14:val="standardContextual"/>
            </w:rPr>
          </w:pPr>
          <w:hyperlink w:anchor="_Toc220413834" w:history="1">
            <w:r w:rsidRPr="00095EEF">
              <w:rPr>
                <w:rStyle w:val="Hyperlink"/>
              </w:rPr>
              <w:t>2</w:t>
            </w:r>
            <w:r>
              <w:rPr>
                <w:kern w:val="2"/>
                <w:sz w:val="24"/>
                <w:szCs w:val="24"/>
                <w14:ligatures w14:val="standardContextual"/>
              </w:rPr>
              <w:tab/>
            </w:r>
            <w:r w:rsidRPr="00095EEF">
              <w:rPr>
                <w:rStyle w:val="Hyperlink"/>
              </w:rPr>
              <w:t>Budget Implementation Reports by NCOA Segments</w:t>
            </w:r>
            <w:r>
              <w:rPr>
                <w:webHidden/>
              </w:rPr>
              <w:tab/>
            </w:r>
            <w:r>
              <w:rPr>
                <w:webHidden/>
              </w:rPr>
              <w:fldChar w:fldCharType="begin"/>
            </w:r>
            <w:r>
              <w:rPr>
                <w:webHidden/>
              </w:rPr>
              <w:instrText xml:space="preserve"> PAGEREF _Toc220413834 \h </w:instrText>
            </w:r>
            <w:r>
              <w:rPr>
                <w:webHidden/>
              </w:rPr>
            </w:r>
            <w:r>
              <w:rPr>
                <w:webHidden/>
              </w:rPr>
              <w:fldChar w:fldCharType="separate"/>
            </w:r>
            <w:r w:rsidR="008905FF">
              <w:rPr>
                <w:webHidden/>
              </w:rPr>
              <w:t>9</w:t>
            </w:r>
            <w:r>
              <w:rPr>
                <w:webHidden/>
              </w:rPr>
              <w:fldChar w:fldCharType="end"/>
            </w:r>
          </w:hyperlink>
        </w:p>
        <w:p w14:paraId="4C49B5D9" w14:textId="08F5CF87" w:rsidR="00670AA9" w:rsidRDefault="00670AA9">
          <w:pPr>
            <w:pStyle w:val="TOC2"/>
            <w:rPr>
              <w:rFonts w:eastAsiaTheme="minorEastAsia" w:cstheme="minorBidi"/>
              <w:kern w:val="2"/>
              <w:sz w:val="24"/>
              <w:szCs w:val="24"/>
              <w:lang w:eastAsia="en-GB"/>
              <w14:ligatures w14:val="standardContextual"/>
            </w:rPr>
          </w:pPr>
          <w:hyperlink w:anchor="_Toc220413835" w:history="1">
            <w:r w:rsidRPr="00095EEF">
              <w:rPr>
                <w:rStyle w:val="Hyperlink"/>
              </w:rPr>
              <w:t>2.A</w:t>
            </w:r>
            <w:r>
              <w:rPr>
                <w:rFonts w:eastAsiaTheme="minorEastAsia" w:cstheme="minorBidi"/>
                <w:kern w:val="2"/>
                <w:sz w:val="24"/>
                <w:szCs w:val="24"/>
                <w:lang w:eastAsia="en-GB"/>
                <w14:ligatures w14:val="standardContextual"/>
              </w:rPr>
              <w:tab/>
            </w:r>
            <w:r w:rsidRPr="00095EEF">
              <w:rPr>
                <w:rStyle w:val="Hyperlink"/>
              </w:rPr>
              <w:t>Revenue by Administrative Classification</w:t>
            </w:r>
            <w:r>
              <w:rPr>
                <w:webHidden/>
              </w:rPr>
              <w:tab/>
            </w:r>
            <w:r>
              <w:rPr>
                <w:webHidden/>
              </w:rPr>
              <w:fldChar w:fldCharType="begin"/>
            </w:r>
            <w:r>
              <w:rPr>
                <w:webHidden/>
              </w:rPr>
              <w:instrText xml:space="preserve"> PAGEREF _Toc220413835 \h </w:instrText>
            </w:r>
            <w:r>
              <w:rPr>
                <w:webHidden/>
              </w:rPr>
            </w:r>
            <w:r>
              <w:rPr>
                <w:webHidden/>
              </w:rPr>
              <w:fldChar w:fldCharType="separate"/>
            </w:r>
            <w:r w:rsidR="008905FF">
              <w:rPr>
                <w:webHidden/>
              </w:rPr>
              <w:t>9</w:t>
            </w:r>
            <w:r>
              <w:rPr>
                <w:webHidden/>
              </w:rPr>
              <w:fldChar w:fldCharType="end"/>
            </w:r>
          </w:hyperlink>
        </w:p>
        <w:p w14:paraId="42D22225" w14:textId="496E07EF" w:rsidR="00670AA9" w:rsidRDefault="00670AA9">
          <w:pPr>
            <w:pStyle w:val="TOC2"/>
            <w:rPr>
              <w:rFonts w:eastAsiaTheme="minorEastAsia" w:cstheme="minorBidi"/>
              <w:kern w:val="2"/>
              <w:sz w:val="24"/>
              <w:szCs w:val="24"/>
              <w:lang w:eastAsia="en-GB"/>
              <w14:ligatures w14:val="standardContextual"/>
            </w:rPr>
          </w:pPr>
          <w:hyperlink w:anchor="_Toc220413836" w:history="1">
            <w:r w:rsidRPr="00095EEF">
              <w:rPr>
                <w:rStyle w:val="Hyperlink"/>
              </w:rPr>
              <w:t>2.B</w:t>
            </w:r>
            <w:r>
              <w:rPr>
                <w:rFonts w:eastAsiaTheme="minorEastAsia" w:cstheme="minorBidi"/>
                <w:kern w:val="2"/>
                <w:sz w:val="24"/>
                <w:szCs w:val="24"/>
                <w:lang w:eastAsia="en-GB"/>
                <w14:ligatures w14:val="standardContextual"/>
              </w:rPr>
              <w:tab/>
            </w:r>
            <w:r w:rsidRPr="00095EEF">
              <w:rPr>
                <w:rStyle w:val="Hyperlink"/>
              </w:rPr>
              <w:t>Revenue by Economic Classification</w:t>
            </w:r>
            <w:r>
              <w:rPr>
                <w:webHidden/>
              </w:rPr>
              <w:tab/>
            </w:r>
            <w:r>
              <w:rPr>
                <w:webHidden/>
              </w:rPr>
              <w:fldChar w:fldCharType="begin"/>
            </w:r>
            <w:r>
              <w:rPr>
                <w:webHidden/>
              </w:rPr>
              <w:instrText xml:space="preserve"> PAGEREF _Toc220413836 \h </w:instrText>
            </w:r>
            <w:r>
              <w:rPr>
                <w:webHidden/>
              </w:rPr>
            </w:r>
            <w:r>
              <w:rPr>
                <w:webHidden/>
              </w:rPr>
              <w:fldChar w:fldCharType="separate"/>
            </w:r>
            <w:r w:rsidR="008905FF">
              <w:rPr>
                <w:webHidden/>
              </w:rPr>
              <w:t>12</w:t>
            </w:r>
            <w:r>
              <w:rPr>
                <w:webHidden/>
              </w:rPr>
              <w:fldChar w:fldCharType="end"/>
            </w:r>
          </w:hyperlink>
        </w:p>
        <w:p w14:paraId="1274B6E4" w14:textId="722CCC9E" w:rsidR="00670AA9" w:rsidRDefault="00670AA9">
          <w:pPr>
            <w:pStyle w:val="TOC2"/>
            <w:rPr>
              <w:rFonts w:eastAsiaTheme="minorEastAsia" w:cstheme="minorBidi"/>
              <w:kern w:val="2"/>
              <w:sz w:val="24"/>
              <w:szCs w:val="24"/>
              <w:lang w:eastAsia="en-GB"/>
              <w14:ligatures w14:val="standardContextual"/>
            </w:rPr>
          </w:pPr>
          <w:hyperlink w:anchor="_Toc220413837" w:history="1">
            <w:r w:rsidRPr="00095EEF">
              <w:rPr>
                <w:rStyle w:val="Hyperlink"/>
              </w:rPr>
              <w:t>2.C</w:t>
            </w:r>
            <w:r>
              <w:rPr>
                <w:rFonts w:eastAsiaTheme="minorEastAsia" w:cstheme="minorBidi"/>
                <w:kern w:val="2"/>
                <w:sz w:val="24"/>
                <w:szCs w:val="24"/>
                <w:lang w:eastAsia="en-GB"/>
                <w14:ligatures w14:val="standardContextual"/>
              </w:rPr>
              <w:tab/>
            </w:r>
            <w:r w:rsidRPr="00095EEF">
              <w:rPr>
                <w:rStyle w:val="Hyperlink"/>
              </w:rPr>
              <w:t>Expenditure by Administrative Classification</w:t>
            </w:r>
            <w:r>
              <w:rPr>
                <w:webHidden/>
              </w:rPr>
              <w:tab/>
            </w:r>
            <w:r>
              <w:rPr>
                <w:webHidden/>
              </w:rPr>
              <w:fldChar w:fldCharType="begin"/>
            </w:r>
            <w:r>
              <w:rPr>
                <w:webHidden/>
              </w:rPr>
              <w:instrText xml:space="preserve"> PAGEREF _Toc220413837 \h </w:instrText>
            </w:r>
            <w:r>
              <w:rPr>
                <w:webHidden/>
              </w:rPr>
            </w:r>
            <w:r>
              <w:rPr>
                <w:webHidden/>
              </w:rPr>
              <w:fldChar w:fldCharType="separate"/>
            </w:r>
            <w:r w:rsidR="008905FF">
              <w:rPr>
                <w:webHidden/>
              </w:rPr>
              <w:t>16</w:t>
            </w:r>
            <w:r>
              <w:rPr>
                <w:webHidden/>
              </w:rPr>
              <w:fldChar w:fldCharType="end"/>
            </w:r>
          </w:hyperlink>
        </w:p>
        <w:p w14:paraId="22990D51" w14:textId="2DC84D6F" w:rsidR="00670AA9" w:rsidRDefault="00670AA9">
          <w:pPr>
            <w:pStyle w:val="TOC2"/>
            <w:rPr>
              <w:rFonts w:eastAsiaTheme="minorEastAsia" w:cstheme="minorBidi"/>
              <w:kern w:val="2"/>
              <w:sz w:val="24"/>
              <w:szCs w:val="24"/>
              <w:lang w:eastAsia="en-GB"/>
              <w14:ligatures w14:val="standardContextual"/>
            </w:rPr>
          </w:pPr>
          <w:hyperlink w:anchor="_Toc220413838" w:history="1">
            <w:r w:rsidRPr="00095EEF">
              <w:rPr>
                <w:rStyle w:val="Hyperlink"/>
              </w:rPr>
              <w:t>2.D</w:t>
            </w:r>
            <w:r>
              <w:rPr>
                <w:rFonts w:eastAsiaTheme="minorEastAsia" w:cstheme="minorBidi"/>
                <w:kern w:val="2"/>
                <w:sz w:val="24"/>
                <w:szCs w:val="24"/>
                <w:lang w:eastAsia="en-GB"/>
                <w14:ligatures w14:val="standardContextual"/>
              </w:rPr>
              <w:tab/>
            </w:r>
            <w:r w:rsidRPr="00095EEF">
              <w:rPr>
                <w:rStyle w:val="Hyperlink"/>
              </w:rPr>
              <w:t>Expenditure by Economic Classification</w:t>
            </w:r>
            <w:r>
              <w:rPr>
                <w:webHidden/>
              </w:rPr>
              <w:tab/>
            </w:r>
            <w:r>
              <w:rPr>
                <w:webHidden/>
              </w:rPr>
              <w:fldChar w:fldCharType="begin"/>
            </w:r>
            <w:r>
              <w:rPr>
                <w:webHidden/>
              </w:rPr>
              <w:instrText xml:space="preserve"> PAGEREF _Toc220413838 \h </w:instrText>
            </w:r>
            <w:r>
              <w:rPr>
                <w:webHidden/>
              </w:rPr>
            </w:r>
            <w:r>
              <w:rPr>
                <w:webHidden/>
              </w:rPr>
              <w:fldChar w:fldCharType="separate"/>
            </w:r>
            <w:r w:rsidR="008905FF">
              <w:rPr>
                <w:webHidden/>
              </w:rPr>
              <w:t>30</w:t>
            </w:r>
            <w:r>
              <w:rPr>
                <w:webHidden/>
              </w:rPr>
              <w:fldChar w:fldCharType="end"/>
            </w:r>
          </w:hyperlink>
        </w:p>
        <w:p w14:paraId="64A090A6" w14:textId="259B1F5F" w:rsidR="00670AA9" w:rsidRDefault="00670AA9">
          <w:pPr>
            <w:pStyle w:val="TOC2"/>
            <w:rPr>
              <w:rFonts w:eastAsiaTheme="minorEastAsia" w:cstheme="minorBidi"/>
              <w:kern w:val="2"/>
              <w:sz w:val="24"/>
              <w:szCs w:val="24"/>
              <w:lang w:eastAsia="en-GB"/>
              <w14:ligatures w14:val="standardContextual"/>
            </w:rPr>
          </w:pPr>
          <w:hyperlink w:anchor="_Toc220413839" w:history="1">
            <w:r w:rsidRPr="00095EEF">
              <w:rPr>
                <w:rStyle w:val="Hyperlink"/>
              </w:rPr>
              <w:t>2.E</w:t>
            </w:r>
            <w:r>
              <w:rPr>
                <w:rFonts w:eastAsiaTheme="minorEastAsia" w:cstheme="minorBidi"/>
                <w:kern w:val="2"/>
                <w:sz w:val="24"/>
                <w:szCs w:val="24"/>
                <w:lang w:eastAsia="en-GB"/>
                <w14:ligatures w14:val="standardContextual"/>
              </w:rPr>
              <w:tab/>
            </w:r>
            <w:r w:rsidRPr="00095EEF">
              <w:rPr>
                <w:rStyle w:val="Hyperlink"/>
              </w:rPr>
              <w:t>Expenditure by Functional Classification</w:t>
            </w:r>
            <w:r>
              <w:rPr>
                <w:webHidden/>
              </w:rPr>
              <w:tab/>
            </w:r>
            <w:r>
              <w:rPr>
                <w:webHidden/>
              </w:rPr>
              <w:fldChar w:fldCharType="begin"/>
            </w:r>
            <w:r>
              <w:rPr>
                <w:webHidden/>
              </w:rPr>
              <w:instrText xml:space="preserve"> PAGEREF _Toc220413839 \h </w:instrText>
            </w:r>
            <w:r>
              <w:rPr>
                <w:webHidden/>
              </w:rPr>
            </w:r>
            <w:r>
              <w:rPr>
                <w:webHidden/>
              </w:rPr>
              <w:fldChar w:fldCharType="separate"/>
            </w:r>
            <w:r w:rsidR="008905FF">
              <w:rPr>
                <w:webHidden/>
              </w:rPr>
              <w:t>35</w:t>
            </w:r>
            <w:r>
              <w:rPr>
                <w:webHidden/>
              </w:rPr>
              <w:fldChar w:fldCharType="end"/>
            </w:r>
          </w:hyperlink>
        </w:p>
        <w:p w14:paraId="7EDA214B" w14:textId="3F177C88" w:rsidR="00670AA9" w:rsidRDefault="00670AA9">
          <w:pPr>
            <w:pStyle w:val="TOC2"/>
            <w:rPr>
              <w:rFonts w:eastAsiaTheme="minorEastAsia" w:cstheme="minorBidi"/>
              <w:kern w:val="2"/>
              <w:sz w:val="24"/>
              <w:szCs w:val="24"/>
              <w:lang w:eastAsia="en-GB"/>
              <w14:ligatures w14:val="standardContextual"/>
            </w:rPr>
          </w:pPr>
          <w:hyperlink w:anchor="_Toc220413840" w:history="1">
            <w:r w:rsidRPr="00095EEF">
              <w:rPr>
                <w:rStyle w:val="Hyperlink"/>
              </w:rPr>
              <w:t>2.F</w:t>
            </w:r>
            <w:r>
              <w:rPr>
                <w:rFonts w:eastAsiaTheme="minorEastAsia" w:cstheme="minorBidi"/>
                <w:kern w:val="2"/>
                <w:sz w:val="24"/>
                <w:szCs w:val="24"/>
                <w:lang w:eastAsia="en-GB"/>
                <w14:ligatures w14:val="standardContextual"/>
              </w:rPr>
              <w:tab/>
            </w:r>
            <w:r w:rsidRPr="00095EEF">
              <w:rPr>
                <w:rStyle w:val="Hyperlink"/>
              </w:rPr>
              <w:t>Expenditure by Programme Classification</w:t>
            </w:r>
            <w:r>
              <w:rPr>
                <w:webHidden/>
              </w:rPr>
              <w:tab/>
            </w:r>
            <w:r>
              <w:rPr>
                <w:webHidden/>
              </w:rPr>
              <w:fldChar w:fldCharType="begin"/>
            </w:r>
            <w:r>
              <w:rPr>
                <w:webHidden/>
              </w:rPr>
              <w:instrText xml:space="preserve"> PAGEREF _Toc220413840 \h </w:instrText>
            </w:r>
            <w:r>
              <w:rPr>
                <w:webHidden/>
              </w:rPr>
            </w:r>
            <w:r>
              <w:rPr>
                <w:webHidden/>
              </w:rPr>
              <w:fldChar w:fldCharType="separate"/>
            </w:r>
            <w:r w:rsidR="008905FF">
              <w:rPr>
                <w:webHidden/>
              </w:rPr>
              <w:t>46</w:t>
            </w:r>
            <w:r>
              <w:rPr>
                <w:webHidden/>
              </w:rPr>
              <w:fldChar w:fldCharType="end"/>
            </w:r>
          </w:hyperlink>
        </w:p>
        <w:p w14:paraId="113C3728" w14:textId="11EEB62C" w:rsidR="00670AA9" w:rsidRDefault="00670AA9">
          <w:pPr>
            <w:pStyle w:val="TOC1"/>
            <w:rPr>
              <w:kern w:val="2"/>
              <w:sz w:val="24"/>
              <w:szCs w:val="24"/>
              <w14:ligatures w14:val="standardContextual"/>
            </w:rPr>
          </w:pPr>
          <w:hyperlink w:anchor="_Toc220413841" w:history="1">
            <w:r w:rsidRPr="00095EEF">
              <w:rPr>
                <w:rStyle w:val="Hyperlink"/>
              </w:rPr>
              <w:t>3</w:t>
            </w:r>
            <w:r>
              <w:rPr>
                <w:kern w:val="2"/>
                <w:sz w:val="24"/>
                <w:szCs w:val="24"/>
                <w14:ligatures w14:val="standardContextual"/>
              </w:rPr>
              <w:tab/>
            </w:r>
            <w:r w:rsidRPr="00095EEF">
              <w:rPr>
                <w:rStyle w:val="Hyperlink"/>
              </w:rPr>
              <w:t>Primary Healthcare Budget Performance</w:t>
            </w:r>
            <w:r>
              <w:rPr>
                <w:webHidden/>
              </w:rPr>
              <w:tab/>
            </w:r>
            <w:r>
              <w:rPr>
                <w:webHidden/>
              </w:rPr>
              <w:fldChar w:fldCharType="begin"/>
            </w:r>
            <w:r>
              <w:rPr>
                <w:webHidden/>
              </w:rPr>
              <w:instrText xml:space="preserve"> PAGEREF _Toc220413841 \h </w:instrText>
            </w:r>
            <w:r>
              <w:rPr>
                <w:webHidden/>
              </w:rPr>
            </w:r>
            <w:r>
              <w:rPr>
                <w:webHidden/>
              </w:rPr>
              <w:fldChar w:fldCharType="separate"/>
            </w:r>
            <w:r w:rsidR="008905FF">
              <w:rPr>
                <w:webHidden/>
              </w:rPr>
              <w:t>53</w:t>
            </w:r>
            <w:r>
              <w:rPr>
                <w:webHidden/>
              </w:rPr>
              <w:fldChar w:fldCharType="end"/>
            </w:r>
          </w:hyperlink>
        </w:p>
        <w:p w14:paraId="4E1CA537" w14:textId="7DE71836" w:rsidR="00670AA9" w:rsidRDefault="00670AA9">
          <w:pPr>
            <w:pStyle w:val="TOC2"/>
            <w:rPr>
              <w:rFonts w:eastAsiaTheme="minorEastAsia" w:cstheme="minorBidi"/>
              <w:kern w:val="2"/>
              <w:sz w:val="24"/>
              <w:szCs w:val="24"/>
              <w:lang w:eastAsia="en-GB"/>
              <w14:ligatures w14:val="standardContextual"/>
            </w:rPr>
          </w:pPr>
          <w:hyperlink w:anchor="_Toc220413842" w:history="1">
            <w:r w:rsidRPr="00095EEF">
              <w:rPr>
                <w:rStyle w:val="Hyperlink"/>
              </w:rPr>
              <w:t>3.A</w:t>
            </w:r>
            <w:r>
              <w:rPr>
                <w:rFonts w:eastAsiaTheme="minorEastAsia" w:cstheme="minorBidi"/>
                <w:kern w:val="2"/>
                <w:sz w:val="24"/>
                <w:szCs w:val="24"/>
                <w:lang w:eastAsia="en-GB"/>
                <w14:ligatures w14:val="standardContextual"/>
              </w:rPr>
              <w:tab/>
            </w:r>
            <w:r w:rsidRPr="00095EEF">
              <w:rPr>
                <w:rStyle w:val="Hyperlink"/>
              </w:rPr>
              <w:t>Overview</w:t>
            </w:r>
            <w:r>
              <w:rPr>
                <w:webHidden/>
              </w:rPr>
              <w:tab/>
            </w:r>
            <w:r>
              <w:rPr>
                <w:webHidden/>
              </w:rPr>
              <w:fldChar w:fldCharType="begin"/>
            </w:r>
            <w:r>
              <w:rPr>
                <w:webHidden/>
              </w:rPr>
              <w:instrText xml:space="preserve"> PAGEREF _Toc220413842 \h </w:instrText>
            </w:r>
            <w:r>
              <w:rPr>
                <w:webHidden/>
              </w:rPr>
            </w:r>
            <w:r>
              <w:rPr>
                <w:webHidden/>
              </w:rPr>
              <w:fldChar w:fldCharType="separate"/>
            </w:r>
            <w:r w:rsidR="008905FF">
              <w:rPr>
                <w:webHidden/>
              </w:rPr>
              <w:t>53</w:t>
            </w:r>
            <w:r>
              <w:rPr>
                <w:webHidden/>
              </w:rPr>
              <w:fldChar w:fldCharType="end"/>
            </w:r>
          </w:hyperlink>
        </w:p>
        <w:p w14:paraId="3BFB04D9" w14:textId="0E2AE82B" w:rsidR="00670AA9" w:rsidRDefault="00670AA9">
          <w:pPr>
            <w:pStyle w:val="TOC2"/>
            <w:rPr>
              <w:rFonts w:eastAsiaTheme="minorEastAsia" w:cstheme="minorBidi"/>
              <w:kern w:val="2"/>
              <w:sz w:val="24"/>
              <w:szCs w:val="24"/>
              <w:lang w:eastAsia="en-GB"/>
              <w14:ligatures w14:val="standardContextual"/>
            </w:rPr>
          </w:pPr>
          <w:hyperlink w:anchor="_Toc220413843" w:history="1">
            <w:r w:rsidRPr="00095EEF">
              <w:rPr>
                <w:rStyle w:val="Hyperlink"/>
              </w:rPr>
              <w:t>3.B</w:t>
            </w:r>
            <w:r>
              <w:rPr>
                <w:rFonts w:eastAsiaTheme="minorEastAsia" w:cstheme="minorBidi"/>
                <w:kern w:val="2"/>
                <w:sz w:val="24"/>
                <w:szCs w:val="24"/>
                <w:lang w:eastAsia="en-GB"/>
                <w14:ligatures w14:val="standardContextual"/>
              </w:rPr>
              <w:tab/>
            </w:r>
            <w:r w:rsidRPr="00095EEF">
              <w:rPr>
                <w:rStyle w:val="Hyperlink"/>
              </w:rPr>
              <w:t>Budget Implementation Reports by NCOA Segment</w:t>
            </w:r>
            <w:r>
              <w:rPr>
                <w:webHidden/>
              </w:rPr>
              <w:tab/>
            </w:r>
            <w:r>
              <w:rPr>
                <w:webHidden/>
              </w:rPr>
              <w:fldChar w:fldCharType="begin"/>
            </w:r>
            <w:r>
              <w:rPr>
                <w:webHidden/>
              </w:rPr>
              <w:instrText xml:space="preserve"> PAGEREF _Toc220413843 \h </w:instrText>
            </w:r>
            <w:r>
              <w:rPr>
                <w:webHidden/>
              </w:rPr>
            </w:r>
            <w:r>
              <w:rPr>
                <w:webHidden/>
              </w:rPr>
              <w:fldChar w:fldCharType="separate"/>
            </w:r>
            <w:r w:rsidR="008905FF">
              <w:rPr>
                <w:webHidden/>
              </w:rPr>
              <w:t>54</w:t>
            </w:r>
            <w:r>
              <w:rPr>
                <w:webHidden/>
              </w:rPr>
              <w:fldChar w:fldCharType="end"/>
            </w:r>
          </w:hyperlink>
        </w:p>
        <w:p w14:paraId="27F5D8D1" w14:textId="6DE6F610" w:rsidR="00670AA9" w:rsidRDefault="00670AA9">
          <w:pPr>
            <w:pStyle w:val="TOC2"/>
            <w:rPr>
              <w:rFonts w:eastAsiaTheme="minorEastAsia" w:cstheme="minorBidi"/>
              <w:kern w:val="2"/>
              <w:sz w:val="24"/>
              <w:szCs w:val="24"/>
              <w:lang w:eastAsia="en-GB"/>
              <w14:ligatures w14:val="standardContextual"/>
            </w:rPr>
          </w:pPr>
          <w:hyperlink w:anchor="_Toc220413844" w:history="1">
            <w:r w:rsidRPr="00095EEF">
              <w:rPr>
                <w:rStyle w:val="Hyperlink"/>
              </w:rPr>
              <w:t>3.C</w:t>
            </w:r>
            <w:r>
              <w:rPr>
                <w:rFonts w:eastAsiaTheme="minorEastAsia" w:cstheme="minorBidi"/>
                <w:kern w:val="2"/>
                <w:sz w:val="24"/>
                <w:szCs w:val="24"/>
                <w:lang w:eastAsia="en-GB"/>
                <w14:ligatures w14:val="standardContextual"/>
              </w:rPr>
              <w:tab/>
            </w:r>
            <w:r w:rsidRPr="00095EEF">
              <w:rPr>
                <w:rStyle w:val="Hyperlink"/>
              </w:rPr>
              <w:t>Primary Healthcare Capital Expenditure by Project</w:t>
            </w:r>
            <w:r>
              <w:rPr>
                <w:webHidden/>
              </w:rPr>
              <w:tab/>
            </w:r>
            <w:r>
              <w:rPr>
                <w:webHidden/>
              </w:rPr>
              <w:fldChar w:fldCharType="begin"/>
            </w:r>
            <w:r>
              <w:rPr>
                <w:webHidden/>
              </w:rPr>
              <w:instrText xml:space="preserve"> PAGEREF _Toc220413844 \h </w:instrText>
            </w:r>
            <w:r>
              <w:rPr>
                <w:webHidden/>
              </w:rPr>
            </w:r>
            <w:r>
              <w:rPr>
                <w:webHidden/>
              </w:rPr>
              <w:fldChar w:fldCharType="separate"/>
            </w:r>
            <w:r w:rsidR="008905FF">
              <w:rPr>
                <w:webHidden/>
              </w:rPr>
              <w:t>57</w:t>
            </w:r>
            <w:r>
              <w:rPr>
                <w:webHidden/>
              </w:rPr>
              <w:fldChar w:fldCharType="end"/>
            </w:r>
          </w:hyperlink>
        </w:p>
        <w:p w14:paraId="1D8B978E" w14:textId="472E3162" w:rsidR="00670AA9" w:rsidRDefault="00670AA9">
          <w:pPr>
            <w:pStyle w:val="TOC1"/>
            <w:rPr>
              <w:kern w:val="2"/>
              <w:sz w:val="24"/>
              <w:szCs w:val="24"/>
              <w14:ligatures w14:val="standardContextual"/>
            </w:rPr>
          </w:pPr>
          <w:hyperlink w:anchor="_Toc220413845" w:history="1">
            <w:r w:rsidRPr="00095EEF">
              <w:rPr>
                <w:rStyle w:val="Hyperlink"/>
              </w:rPr>
              <w:t>4</w:t>
            </w:r>
            <w:r>
              <w:rPr>
                <w:kern w:val="2"/>
                <w:sz w:val="24"/>
                <w:szCs w:val="24"/>
                <w14:ligatures w14:val="standardContextual"/>
              </w:rPr>
              <w:tab/>
            </w:r>
            <w:r w:rsidRPr="00095EEF">
              <w:rPr>
                <w:rStyle w:val="Hyperlink"/>
              </w:rPr>
              <w:t>Basic Education Budget Performance</w:t>
            </w:r>
            <w:r>
              <w:rPr>
                <w:webHidden/>
              </w:rPr>
              <w:tab/>
            </w:r>
            <w:r>
              <w:rPr>
                <w:webHidden/>
              </w:rPr>
              <w:fldChar w:fldCharType="begin"/>
            </w:r>
            <w:r>
              <w:rPr>
                <w:webHidden/>
              </w:rPr>
              <w:instrText xml:space="preserve"> PAGEREF _Toc220413845 \h </w:instrText>
            </w:r>
            <w:r>
              <w:rPr>
                <w:webHidden/>
              </w:rPr>
            </w:r>
            <w:r>
              <w:rPr>
                <w:webHidden/>
              </w:rPr>
              <w:fldChar w:fldCharType="separate"/>
            </w:r>
            <w:r w:rsidR="008905FF">
              <w:rPr>
                <w:webHidden/>
              </w:rPr>
              <w:t>58</w:t>
            </w:r>
            <w:r>
              <w:rPr>
                <w:webHidden/>
              </w:rPr>
              <w:fldChar w:fldCharType="end"/>
            </w:r>
          </w:hyperlink>
        </w:p>
        <w:p w14:paraId="0F41DCF5" w14:textId="25E0A136" w:rsidR="00670AA9" w:rsidRDefault="00670AA9">
          <w:pPr>
            <w:pStyle w:val="TOC2"/>
            <w:rPr>
              <w:rFonts w:eastAsiaTheme="minorEastAsia" w:cstheme="minorBidi"/>
              <w:kern w:val="2"/>
              <w:sz w:val="24"/>
              <w:szCs w:val="24"/>
              <w:lang w:eastAsia="en-GB"/>
              <w14:ligatures w14:val="standardContextual"/>
            </w:rPr>
          </w:pPr>
          <w:hyperlink w:anchor="_Toc220413846" w:history="1">
            <w:r w:rsidRPr="00095EEF">
              <w:rPr>
                <w:rStyle w:val="Hyperlink"/>
              </w:rPr>
              <w:t>4.A</w:t>
            </w:r>
            <w:r>
              <w:rPr>
                <w:rFonts w:eastAsiaTheme="minorEastAsia" w:cstheme="minorBidi"/>
                <w:kern w:val="2"/>
                <w:sz w:val="24"/>
                <w:szCs w:val="24"/>
                <w:lang w:eastAsia="en-GB"/>
                <w14:ligatures w14:val="standardContextual"/>
              </w:rPr>
              <w:tab/>
            </w:r>
            <w:r w:rsidRPr="00095EEF">
              <w:rPr>
                <w:rStyle w:val="Hyperlink"/>
              </w:rPr>
              <w:t>Overview</w:t>
            </w:r>
            <w:r>
              <w:rPr>
                <w:webHidden/>
              </w:rPr>
              <w:tab/>
            </w:r>
            <w:r>
              <w:rPr>
                <w:webHidden/>
              </w:rPr>
              <w:fldChar w:fldCharType="begin"/>
            </w:r>
            <w:r>
              <w:rPr>
                <w:webHidden/>
              </w:rPr>
              <w:instrText xml:space="preserve"> PAGEREF _Toc220413846 \h </w:instrText>
            </w:r>
            <w:r>
              <w:rPr>
                <w:webHidden/>
              </w:rPr>
            </w:r>
            <w:r>
              <w:rPr>
                <w:webHidden/>
              </w:rPr>
              <w:fldChar w:fldCharType="separate"/>
            </w:r>
            <w:r w:rsidR="008905FF">
              <w:rPr>
                <w:webHidden/>
              </w:rPr>
              <w:t>58</w:t>
            </w:r>
            <w:r>
              <w:rPr>
                <w:webHidden/>
              </w:rPr>
              <w:fldChar w:fldCharType="end"/>
            </w:r>
          </w:hyperlink>
        </w:p>
        <w:p w14:paraId="6CC66995" w14:textId="2E621587" w:rsidR="00670AA9" w:rsidRDefault="00670AA9">
          <w:pPr>
            <w:pStyle w:val="TOC2"/>
            <w:rPr>
              <w:rFonts w:eastAsiaTheme="minorEastAsia" w:cstheme="minorBidi"/>
              <w:kern w:val="2"/>
              <w:sz w:val="24"/>
              <w:szCs w:val="24"/>
              <w:lang w:eastAsia="en-GB"/>
              <w14:ligatures w14:val="standardContextual"/>
            </w:rPr>
          </w:pPr>
          <w:hyperlink w:anchor="_Toc220413847" w:history="1">
            <w:r w:rsidRPr="00095EEF">
              <w:rPr>
                <w:rStyle w:val="Hyperlink"/>
              </w:rPr>
              <w:t>4.B</w:t>
            </w:r>
            <w:r>
              <w:rPr>
                <w:rFonts w:eastAsiaTheme="minorEastAsia" w:cstheme="minorBidi"/>
                <w:kern w:val="2"/>
                <w:sz w:val="24"/>
                <w:szCs w:val="24"/>
                <w:lang w:eastAsia="en-GB"/>
                <w14:ligatures w14:val="standardContextual"/>
              </w:rPr>
              <w:tab/>
            </w:r>
            <w:r w:rsidRPr="00095EEF">
              <w:rPr>
                <w:rStyle w:val="Hyperlink"/>
              </w:rPr>
              <w:t>Budget Implementation Reports by NCOA Segment</w:t>
            </w:r>
            <w:r>
              <w:rPr>
                <w:webHidden/>
              </w:rPr>
              <w:tab/>
            </w:r>
            <w:r>
              <w:rPr>
                <w:webHidden/>
              </w:rPr>
              <w:fldChar w:fldCharType="begin"/>
            </w:r>
            <w:r>
              <w:rPr>
                <w:webHidden/>
              </w:rPr>
              <w:instrText xml:space="preserve"> PAGEREF _Toc220413847 \h </w:instrText>
            </w:r>
            <w:r>
              <w:rPr>
                <w:webHidden/>
              </w:rPr>
            </w:r>
            <w:r>
              <w:rPr>
                <w:webHidden/>
              </w:rPr>
              <w:fldChar w:fldCharType="separate"/>
            </w:r>
            <w:r w:rsidR="008905FF">
              <w:rPr>
                <w:webHidden/>
              </w:rPr>
              <w:t>59</w:t>
            </w:r>
            <w:r>
              <w:rPr>
                <w:webHidden/>
              </w:rPr>
              <w:fldChar w:fldCharType="end"/>
            </w:r>
          </w:hyperlink>
        </w:p>
        <w:p w14:paraId="12CD7D61" w14:textId="18D543E4" w:rsidR="00670AA9" w:rsidRDefault="00670AA9">
          <w:pPr>
            <w:pStyle w:val="TOC2"/>
            <w:rPr>
              <w:rFonts w:eastAsiaTheme="minorEastAsia" w:cstheme="minorBidi"/>
              <w:kern w:val="2"/>
              <w:sz w:val="24"/>
              <w:szCs w:val="24"/>
              <w:lang w:eastAsia="en-GB"/>
              <w14:ligatures w14:val="standardContextual"/>
            </w:rPr>
          </w:pPr>
          <w:hyperlink w:anchor="_Toc220413848" w:history="1">
            <w:r w:rsidRPr="00095EEF">
              <w:rPr>
                <w:rStyle w:val="Hyperlink"/>
              </w:rPr>
              <w:t>4.C</w:t>
            </w:r>
            <w:r>
              <w:rPr>
                <w:rFonts w:eastAsiaTheme="minorEastAsia" w:cstheme="minorBidi"/>
                <w:kern w:val="2"/>
                <w:sz w:val="24"/>
                <w:szCs w:val="24"/>
                <w:lang w:eastAsia="en-GB"/>
                <w14:ligatures w14:val="standardContextual"/>
              </w:rPr>
              <w:tab/>
            </w:r>
            <w:r w:rsidRPr="00095EEF">
              <w:rPr>
                <w:rStyle w:val="Hyperlink"/>
              </w:rPr>
              <w:t>Basic Education Capital Expenditure by Project</w:t>
            </w:r>
            <w:r>
              <w:rPr>
                <w:webHidden/>
              </w:rPr>
              <w:tab/>
            </w:r>
            <w:r>
              <w:rPr>
                <w:webHidden/>
              </w:rPr>
              <w:fldChar w:fldCharType="begin"/>
            </w:r>
            <w:r>
              <w:rPr>
                <w:webHidden/>
              </w:rPr>
              <w:instrText xml:space="preserve"> PAGEREF _Toc220413848 \h </w:instrText>
            </w:r>
            <w:r>
              <w:rPr>
                <w:webHidden/>
              </w:rPr>
            </w:r>
            <w:r>
              <w:rPr>
                <w:webHidden/>
              </w:rPr>
              <w:fldChar w:fldCharType="separate"/>
            </w:r>
            <w:r w:rsidR="008905FF">
              <w:rPr>
                <w:webHidden/>
              </w:rPr>
              <w:t>62</w:t>
            </w:r>
            <w:r>
              <w:rPr>
                <w:webHidden/>
              </w:rPr>
              <w:fldChar w:fldCharType="end"/>
            </w:r>
          </w:hyperlink>
        </w:p>
        <w:p w14:paraId="5D1CFE36" w14:textId="1B6ED4C0" w:rsidR="00C7361E" w:rsidRDefault="00C7361E">
          <w:r>
            <w:rPr>
              <w:b/>
              <w:bCs/>
              <w:noProof/>
            </w:rPr>
            <w:fldChar w:fldCharType="end"/>
          </w:r>
        </w:p>
      </w:sdtContent>
    </w:sdt>
    <w:p w14:paraId="0ACD8CB0" w14:textId="77777777" w:rsidR="00F717C1" w:rsidRDefault="00F717C1" w:rsidP="00494579">
      <w:pPr>
        <w:pStyle w:val="TableofFigures"/>
        <w:tabs>
          <w:tab w:val="right" w:leader="dot" w:pos="9628"/>
        </w:tabs>
        <w:rPr>
          <w:b/>
          <w:bCs/>
          <w:sz w:val="28"/>
          <w:szCs w:val="28"/>
        </w:rPr>
      </w:pPr>
    </w:p>
    <w:p w14:paraId="6B2F6D46" w14:textId="38009E81" w:rsidR="00494579" w:rsidRDefault="00494579" w:rsidP="00494579">
      <w:pPr>
        <w:pStyle w:val="TableofFigures"/>
        <w:tabs>
          <w:tab w:val="right" w:leader="dot" w:pos="9628"/>
        </w:tabs>
        <w:rPr>
          <w:b/>
          <w:bCs/>
          <w:sz w:val="28"/>
          <w:szCs w:val="28"/>
        </w:rPr>
      </w:pPr>
      <w:r w:rsidRPr="006B5DF4">
        <w:rPr>
          <w:b/>
          <w:bCs/>
          <w:sz w:val="28"/>
          <w:szCs w:val="28"/>
        </w:rPr>
        <w:t xml:space="preserve">List of </w:t>
      </w:r>
      <w:r>
        <w:rPr>
          <w:b/>
          <w:bCs/>
          <w:sz w:val="28"/>
          <w:szCs w:val="28"/>
        </w:rPr>
        <w:t>Graphical Presentations</w:t>
      </w:r>
    </w:p>
    <w:p w14:paraId="64AFF54C" w14:textId="5474DD17" w:rsidR="00670AA9" w:rsidRDefault="00494579">
      <w:pPr>
        <w:pStyle w:val="TableofFigures"/>
        <w:tabs>
          <w:tab w:val="right" w:leader="dot" w:pos="9628"/>
        </w:tabs>
        <w:rPr>
          <w:rFonts w:eastAsiaTheme="minorEastAsia" w:cstheme="minorBidi"/>
          <w:noProof/>
          <w:kern w:val="2"/>
          <w:sz w:val="24"/>
          <w14:ligatures w14:val="standardContextual"/>
        </w:rPr>
      </w:pPr>
      <w:r>
        <w:fldChar w:fldCharType="begin"/>
      </w:r>
      <w:r>
        <w:instrText xml:space="preserve"> TOC \h \z \c "Figure" </w:instrText>
      </w:r>
      <w:r>
        <w:fldChar w:fldCharType="separate"/>
      </w:r>
      <w:hyperlink w:anchor="_Toc220413849" w:history="1">
        <w:r w:rsidR="00670AA9" w:rsidRPr="002A3A9A">
          <w:rPr>
            <w:rStyle w:val="Hyperlink"/>
            <w:noProof/>
          </w:rPr>
          <w:t>Figure 1: Fiscal Performance Overview for Quarter</w:t>
        </w:r>
        <w:r w:rsidR="00670AA9">
          <w:rPr>
            <w:noProof/>
            <w:webHidden/>
          </w:rPr>
          <w:tab/>
        </w:r>
        <w:r w:rsidR="00670AA9">
          <w:rPr>
            <w:noProof/>
            <w:webHidden/>
          </w:rPr>
          <w:fldChar w:fldCharType="begin"/>
        </w:r>
        <w:r w:rsidR="00670AA9">
          <w:rPr>
            <w:noProof/>
            <w:webHidden/>
          </w:rPr>
          <w:instrText xml:space="preserve"> PAGEREF _Toc220413849 \h </w:instrText>
        </w:r>
        <w:r w:rsidR="00670AA9">
          <w:rPr>
            <w:noProof/>
            <w:webHidden/>
          </w:rPr>
        </w:r>
        <w:r w:rsidR="00670AA9">
          <w:rPr>
            <w:noProof/>
            <w:webHidden/>
          </w:rPr>
          <w:fldChar w:fldCharType="separate"/>
        </w:r>
        <w:r w:rsidR="008905FF">
          <w:rPr>
            <w:noProof/>
            <w:webHidden/>
          </w:rPr>
          <w:t>6</w:t>
        </w:r>
        <w:r w:rsidR="00670AA9">
          <w:rPr>
            <w:noProof/>
            <w:webHidden/>
          </w:rPr>
          <w:fldChar w:fldCharType="end"/>
        </w:r>
      </w:hyperlink>
    </w:p>
    <w:p w14:paraId="4D62498A" w14:textId="297809E4"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50" w:history="1">
        <w:r w:rsidRPr="002A3A9A">
          <w:rPr>
            <w:rStyle w:val="Hyperlink"/>
            <w:noProof/>
          </w:rPr>
          <w:t>Figure 2: Fiscal Performance Overview Year to Date</w:t>
        </w:r>
        <w:r>
          <w:rPr>
            <w:noProof/>
            <w:webHidden/>
          </w:rPr>
          <w:tab/>
        </w:r>
        <w:r>
          <w:rPr>
            <w:noProof/>
            <w:webHidden/>
          </w:rPr>
          <w:fldChar w:fldCharType="begin"/>
        </w:r>
        <w:r>
          <w:rPr>
            <w:noProof/>
            <w:webHidden/>
          </w:rPr>
          <w:instrText xml:space="preserve"> PAGEREF _Toc220413850 \h </w:instrText>
        </w:r>
        <w:r>
          <w:rPr>
            <w:noProof/>
            <w:webHidden/>
          </w:rPr>
        </w:r>
        <w:r>
          <w:rPr>
            <w:noProof/>
            <w:webHidden/>
          </w:rPr>
          <w:fldChar w:fldCharType="separate"/>
        </w:r>
        <w:r w:rsidR="008905FF">
          <w:rPr>
            <w:noProof/>
            <w:webHidden/>
          </w:rPr>
          <w:t>7</w:t>
        </w:r>
        <w:r>
          <w:rPr>
            <w:noProof/>
            <w:webHidden/>
          </w:rPr>
          <w:fldChar w:fldCharType="end"/>
        </w:r>
      </w:hyperlink>
    </w:p>
    <w:p w14:paraId="4EAC004F" w14:textId="678D1EAA"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51" w:history="1">
        <w:r w:rsidRPr="002A3A9A">
          <w:rPr>
            <w:rStyle w:val="Hyperlink"/>
            <w:noProof/>
          </w:rPr>
          <w:t>Figure 3: Summary of Primary Health Care Budget Performance for Quarter and Year to Date</w:t>
        </w:r>
        <w:r>
          <w:rPr>
            <w:noProof/>
            <w:webHidden/>
          </w:rPr>
          <w:tab/>
        </w:r>
        <w:r>
          <w:rPr>
            <w:noProof/>
            <w:webHidden/>
          </w:rPr>
          <w:fldChar w:fldCharType="begin"/>
        </w:r>
        <w:r>
          <w:rPr>
            <w:noProof/>
            <w:webHidden/>
          </w:rPr>
          <w:instrText xml:space="preserve"> PAGEREF _Toc220413851 \h </w:instrText>
        </w:r>
        <w:r>
          <w:rPr>
            <w:noProof/>
            <w:webHidden/>
          </w:rPr>
        </w:r>
        <w:r>
          <w:rPr>
            <w:noProof/>
            <w:webHidden/>
          </w:rPr>
          <w:fldChar w:fldCharType="separate"/>
        </w:r>
        <w:r w:rsidR="008905FF">
          <w:rPr>
            <w:noProof/>
            <w:webHidden/>
          </w:rPr>
          <w:t>53</w:t>
        </w:r>
        <w:r>
          <w:rPr>
            <w:noProof/>
            <w:webHidden/>
          </w:rPr>
          <w:fldChar w:fldCharType="end"/>
        </w:r>
      </w:hyperlink>
    </w:p>
    <w:p w14:paraId="3794B3FC" w14:textId="2D3A6D6F"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52" w:history="1">
        <w:r w:rsidRPr="002A3A9A">
          <w:rPr>
            <w:rStyle w:val="Hyperlink"/>
            <w:noProof/>
          </w:rPr>
          <w:t>Figure 4: Summary of Basic Education Budget Performance Year to Date</w:t>
        </w:r>
        <w:r>
          <w:rPr>
            <w:noProof/>
            <w:webHidden/>
          </w:rPr>
          <w:tab/>
        </w:r>
        <w:r>
          <w:rPr>
            <w:noProof/>
            <w:webHidden/>
          </w:rPr>
          <w:fldChar w:fldCharType="begin"/>
        </w:r>
        <w:r>
          <w:rPr>
            <w:noProof/>
            <w:webHidden/>
          </w:rPr>
          <w:instrText xml:space="preserve"> PAGEREF _Toc220413852 \h </w:instrText>
        </w:r>
        <w:r>
          <w:rPr>
            <w:noProof/>
            <w:webHidden/>
          </w:rPr>
        </w:r>
        <w:r>
          <w:rPr>
            <w:noProof/>
            <w:webHidden/>
          </w:rPr>
          <w:fldChar w:fldCharType="separate"/>
        </w:r>
        <w:r w:rsidR="008905FF">
          <w:rPr>
            <w:noProof/>
            <w:webHidden/>
          </w:rPr>
          <w:t>58</w:t>
        </w:r>
        <w:r>
          <w:rPr>
            <w:noProof/>
            <w:webHidden/>
          </w:rPr>
          <w:fldChar w:fldCharType="end"/>
        </w:r>
      </w:hyperlink>
    </w:p>
    <w:p w14:paraId="45999056" w14:textId="55B31C93" w:rsidR="00C7361E" w:rsidRDefault="00494579" w:rsidP="00494579">
      <w:pPr>
        <w:pStyle w:val="TableofFigures"/>
        <w:tabs>
          <w:tab w:val="right" w:leader="dot" w:pos="9628"/>
        </w:tabs>
        <w:rPr>
          <w:b/>
          <w:bCs/>
        </w:rPr>
      </w:pPr>
      <w:r>
        <w:fldChar w:fldCharType="end"/>
      </w:r>
    </w:p>
    <w:p w14:paraId="3D011469" w14:textId="77777777" w:rsidR="004A426E" w:rsidRDefault="004A426E">
      <w:pPr>
        <w:spacing w:before="0" w:after="200" w:line="276" w:lineRule="auto"/>
        <w:jc w:val="left"/>
        <w:rPr>
          <w:rFonts w:eastAsia="Times New Roman" w:cs="Times New Roman"/>
          <w:b/>
          <w:bCs/>
          <w:szCs w:val="24"/>
        </w:rPr>
      </w:pPr>
      <w:r>
        <w:rPr>
          <w:b/>
          <w:bCs/>
        </w:rPr>
        <w:br w:type="page"/>
      </w:r>
    </w:p>
    <w:p w14:paraId="41A2388F" w14:textId="214707C0" w:rsidR="00F31602" w:rsidRPr="006B5DF4" w:rsidRDefault="00F31602" w:rsidP="00F31602">
      <w:pPr>
        <w:pStyle w:val="TableofFigures"/>
        <w:tabs>
          <w:tab w:val="right" w:leader="dot" w:pos="9628"/>
        </w:tabs>
        <w:rPr>
          <w:b/>
          <w:bCs/>
          <w:sz w:val="28"/>
          <w:szCs w:val="28"/>
        </w:rPr>
      </w:pPr>
      <w:r w:rsidRPr="006B5DF4">
        <w:rPr>
          <w:b/>
          <w:bCs/>
          <w:sz w:val="28"/>
          <w:szCs w:val="28"/>
        </w:rPr>
        <w:lastRenderedPageBreak/>
        <w:t xml:space="preserve">List of Reports </w:t>
      </w:r>
    </w:p>
    <w:p w14:paraId="429AB980" w14:textId="38E154E8" w:rsidR="00670AA9" w:rsidRDefault="00F31602">
      <w:pPr>
        <w:pStyle w:val="TableofFigures"/>
        <w:tabs>
          <w:tab w:val="right" w:leader="dot" w:pos="9628"/>
        </w:tabs>
        <w:rPr>
          <w:rFonts w:eastAsiaTheme="minorEastAsia" w:cstheme="minorBidi"/>
          <w:noProof/>
          <w:kern w:val="2"/>
          <w:sz w:val="24"/>
          <w14:ligatures w14:val="standardContextual"/>
        </w:rPr>
      </w:pPr>
      <w:r>
        <w:fldChar w:fldCharType="begin"/>
      </w:r>
      <w:r>
        <w:instrText xml:space="preserve"> TOC \h \z \c "Table" </w:instrText>
      </w:r>
      <w:r>
        <w:fldChar w:fldCharType="separate"/>
      </w:r>
      <w:hyperlink w:anchor="_Toc220413853" w:history="1">
        <w:r w:rsidR="00670AA9" w:rsidRPr="00E61701">
          <w:rPr>
            <w:rStyle w:val="Hyperlink"/>
            <w:noProof/>
          </w:rPr>
          <w:t>Table 1: Budget Implementation Summary</w:t>
        </w:r>
        <w:r w:rsidR="00670AA9">
          <w:rPr>
            <w:noProof/>
            <w:webHidden/>
          </w:rPr>
          <w:tab/>
        </w:r>
        <w:r w:rsidR="00670AA9">
          <w:rPr>
            <w:noProof/>
            <w:webHidden/>
          </w:rPr>
          <w:fldChar w:fldCharType="begin"/>
        </w:r>
        <w:r w:rsidR="00670AA9">
          <w:rPr>
            <w:noProof/>
            <w:webHidden/>
          </w:rPr>
          <w:instrText xml:space="preserve"> PAGEREF _Toc220413853 \h </w:instrText>
        </w:r>
        <w:r w:rsidR="00670AA9">
          <w:rPr>
            <w:noProof/>
            <w:webHidden/>
          </w:rPr>
        </w:r>
        <w:r w:rsidR="00670AA9">
          <w:rPr>
            <w:noProof/>
            <w:webHidden/>
          </w:rPr>
          <w:fldChar w:fldCharType="separate"/>
        </w:r>
        <w:r w:rsidR="00276E20">
          <w:rPr>
            <w:noProof/>
            <w:webHidden/>
          </w:rPr>
          <w:t>8</w:t>
        </w:r>
        <w:r w:rsidR="00670AA9">
          <w:rPr>
            <w:noProof/>
            <w:webHidden/>
          </w:rPr>
          <w:fldChar w:fldCharType="end"/>
        </w:r>
      </w:hyperlink>
    </w:p>
    <w:p w14:paraId="44CB48CE" w14:textId="382B5BB3"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54" w:history="1">
        <w:r w:rsidRPr="00E61701">
          <w:rPr>
            <w:rStyle w:val="Hyperlink"/>
            <w:noProof/>
          </w:rPr>
          <w:t>Table 2: Total Revenue by Administrative Classification</w:t>
        </w:r>
        <w:r>
          <w:rPr>
            <w:noProof/>
            <w:webHidden/>
          </w:rPr>
          <w:tab/>
        </w:r>
        <w:r>
          <w:rPr>
            <w:noProof/>
            <w:webHidden/>
          </w:rPr>
          <w:fldChar w:fldCharType="begin"/>
        </w:r>
        <w:r>
          <w:rPr>
            <w:noProof/>
            <w:webHidden/>
          </w:rPr>
          <w:instrText xml:space="preserve"> PAGEREF _Toc220413854 \h </w:instrText>
        </w:r>
        <w:r>
          <w:rPr>
            <w:noProof/>
            <w:webHidden/>
          </w:rPr>
        </w:r>
        <w:r>
          <w:rPr>
            <w:noProof/>
            <w:webHidden/>
          </w:rPr>
          <w:fldChar w:fldCharType="separate"/>
        </w:r>
        <w:r w:rsidR="00276E20">
          <w:rPr>
            <w:noProof/>
            <w:webHidden/>
          </w:rPr>
          <w:t>9</w:t>
        </w:r>
        <w:r>
          <w:rPr>
            <w:noProof/>
            <w:webHidden/>
          </w:rPr>
          <w:fldChar w:fldCharType="end"/>
        </w:r>
      </w:hyperlink>
    </w:p>
    <w:p w14:paraId="45B4D07E" w14:textId="7817D879"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55" w:history="1">
        <w:r w:rsidRPr="00E61701">
          <w:rPr>
            <w:rStyle w:val="Hyperlink"/>
            <w:noProof/>
          </w:rPr>
          <w:t>Table 3: Total Revenue by Economic Classification</w:t>
        </w:r>
        <w:r>
          <w:rPr>
            <w:noProof/>
            <w:webHidden/>
          </w:rPr>
          <w:tab/>
        </w:r>
        <w:r>
          <w:rPr>
            <w:noProof/>
            <w:webHidden/>
          </w:rPr>
          <w:fldChar w:fldCharType="begin"/>
        </w:r>
        <w:r>
          <w:rPr>
            <w:noProof/>
            <w:webHidden/>
          </w:rPr>
          <w:instrText xml:space="preserve"> PAGEREF _Toc220413855 \h </w:instrText>
        </w:r>
        <w:r>
          <w:rPr>
            <w:noProof/>
            <w:webHidden/>
          </w:rPr>
        </w:r>
        <w:r>
          <w:rPr>
            <w:noProof/>
            <w:webHidden/>
          </w:rPr>
          <w:fldChar w:fldCharType="separate"/>
        </w:r>
        <w:r w:rsidR="00276E20">
          <w:rPr>
            <w:noProof/>
            <w:webHidden/>
          </w:rPr>
          <w:t>12</w:t>
        </w:r>
        <w:r>
          <w:rPr>
            <w:noProof/>
            <w:webHidden/>
          </w:rPr>
          <w:fldChar w:fldCharType="end"/>
        </w:r>
      </w:hyperlink>
    </w:p>
    <w:p w14:paraId="44AF3A74" w14:textId="77100AFB"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56" w:history="1">
        <w:r w:rsidRPr="00E61701">
          <w:rPr>
            <w:rStyle w:val="Hyperlink"/>
            <w:noProof/>
          </w:rPr>
          <w:t>Table 4: Total Expenditure by Administrative Classification</w:t>
        </w:r>
        <w:r>
          <w:rPr>
            <w:noProof/>
            <w:webHidden/>
          </w:rPr>
          <w:tab/>
        </w:r>
        <w:r>
          <w:rPr>
            <w:noProof/>
            <w:webHidden/>
          </w:rPr>
          <w:fldChar w:fldCharType="begin"/>
        </w:r>
        <w:r>
          <w:rPr>
            <w:noProof/>
            <w:webHidden/>
          </w:rPr>
          <w:instrText xml:space="preserve"> PAGEREF _Toc220413856 \h </w:instrText>
        </w:r>
        <w:r>
          <w:rPr>
            <w:noProof/>
            <w:webHidden/>
          </w:rPr>
        </w:r>
        <w:r>
          <w:rPr>
            <w:noProof/>
            <w:webHidden/>
          </w:rPr>
          <w:fldChar w:fldCharType="separate"/>
        </w:r>
        <w:r w:rsidR="00276E20">
          <w:rPr>
            <w:noProof/>
            <w:webHidden/>
          </w:rPr>
          <w:t>16</w:t>
        </w:r>
        <w:r>
          <w:rPr>
            <w:noProof/>
            <w:webHidden/>
          </w:rPr>
          <w:fldChar w:fldCharType="end"/>
        </w:r>
      </w:hyperlink>
    </w:p>
    <w:p w14:paraId="11625553" w14:textId="1997F013"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57" w:history="1">
        <w:r w:rsidRPr="00E61701">
          <w:rPr>
            <w:rStyle w:val="Hyperlink"/>
            <w:noProof/>
          </w:rPr>
          <w:t>Table 5: Personnel Expenditure by Administrative Classification</w:t>
        </w:r>
        <w:r>
          <w:rPr>
            <w:noProof/>
            <w:webHidden/>
          </w:rPr>
          <w:tab/>
        </w:r>
        <w:r>
          <w:rPr>
            <w:noProof/>
            <w:webHidden/>
          </w:rPr>
          <w:fldChar w:fldCharType="begin"/>
        </w:r>
        <w:r>
          <w:rPr>
            <w:noProof/>
            <w:webHidden/>
          </w:rPr>
          <w:instrText xml:space="preserve"> PAGEREF _Toc220413857 \h </w:instrText>
        </w:r>
        <w:r>
          <w:rPr>
            <w:noProof/>
            <w:webHidden/>
          </w:rPr>
        </w:r>
        <w:r>
          <w:rPr>
            <w:noProof/>
            <w:webHidden/>
          </w:rPr>
          <w:fldChar w:fldCharType="separate"/>
        </w:r>
        <w:r w:rsidR="00276E20">
          <w:rPr>
            <w:noProof/>
            <w:webHidden/>
          </w:rPr>
          <w:t>19</w:t>
        </w:r>
        <w:r>
          <w:rPr>
            <w:noProof/>
            <w:webHidden/>
          </w:rPr>
          <w:fldChar w:fldCharType="end"/>
        </w:r>
      </w:hyperlink>
    </w:p>
    <w:p w14:paraId="04701B2F" w14:textId="100F5CC7"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58" w:history="1">
        <w:r w:rsidRPr="00E61701">
          <w:rPr>
            <w:rStyle w:val="Hyperlink"/>
            <w:noProof/>
          </w:rPr>
          <w:t>Table 6: Overhead Expenditure by Administrative Classification</w:t>
        </w:r>
        <w:r>
          <w:rPr>
            <w:noProof/>
            <w:webHidden/>
          </w:rPr>
          <w:tab/>
        </w:r>
        <w:r>
          <w:rPr>
            <w:noProof/>
            <w:webHidden/>
          </w:rPr>
          <w:fldChar w:fldCharType="begin"/>
        </w:r>
        <w:r>
          <w:rPr>
            <w:noProof/>
            <w:webHidden/>
          </w:rPr>
          <w:instrText xml:space="preserve"> PAGEREF _Toc220413858 \h </w:instrText>
        </w:r>
        <w:r>
          <w:rPr>
            <w:noProof/>
            <w:webHidden/>
          </w:rPr>
        </w:r>
        <w:r>
          <w:rPr>
            <w:noProof/>
            <w:webHidden/>
          </w:rPr>
          <w:fldChar w:fldCharType="separate"/>
        </w:r>
        <w:r w:rsidR="00276E20">
          <w:rPr>
            <w:noProof/>
            <w:webHidden/>
          </w:rPr>
          <w:t>22</w:t>
        </w:r>
        <w:r>
          <w:rPr>
            <w:noProof/>
            <w:webHidden/>
          </w:rPr>
          <w:fldChar w:fldCharType="end"/>
        </w:r>
      </w:hyperlink>
    </w:p>
    <w:p w14:paraId="5BCF9F3B" w14:textId="0B065E26"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59" w:history="1">
        <w:r w:rsidRPr="00E61701">
          <w:rPr>
            <w:rStyle w:val="Hyperlink"/>
            <w:noProof/>
          </w:rPr>
          <w:t>Table 7: Capital Expenditure by Administrative Classification</w:t>
        </w:r>
        <w:r>
          <w:rPr>
            <w:noProof/>
            <w:webHidden/>
          </w:rPr>
          <w:tab/>
        </w:r>
        <w:r>
          <w:rPr>
            <w:noProof/>
            <w:webHidden/>
          </w:rPr>
          <w:fldChar w:fldCharType="begin"/>
        </w:r>
        <w:r>
          <w:rPr>
            <w:noProof/>
            <w:webHidden/>
          </w:rPr>
          <w:instrText xml:space="preserve"> PAGEREF _Toc220413859 \h </w:instrText>
        </w:r>
        <w:r>
          <w:rPr>
            <w:noProof/>
            <w:webHidden/>
          </w:rPr>
        </w:r>
        <w:r>
          <w:rPr>
            <w:noProof/>
            <w:webHidden/>
          </w:rPr>
          <w:fldChar w:fldCharType="separate"/>
        </w:r>
        <w:r w:rsidR="00276E20">
          <w:rPr>
            <w:noProof/>
            <w:webHidden/>
          </w:rPr>
          <w:t>25</w:t>
        </w:r>
        <w:r>
          <w:rPr>
            <w:noProof/>
            <w:webHidden/>
          </w:rPr>
          <w:fldChar w:fldCharType="end"/>
        </w:r>
      </w:hyperlink>
    </w:p>
    <w:p w14:paraId="471C8D60" w14:textId="2E54A8A7"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60" w:history="1">
        <w:r w:rsidRPr="00E61701">
          <w:rPr>
            <w:rStyle w:val="Hyperlink"/>
            <w:noProof/>
          </w:rPr>
          <w:t>Table 8: Other Expenditure by Administrative Classification</w:t>
        </w:r>
        <w:r>
          <w:rPr>
            <w:noProof/>
            <w:webHidden/>
          </w:rPr>
          <w:tab/>
        </w:r>
        <w:r>
          <w:rPr>
            <w:noProof/>
            <w:webHidden/>
          </w:rPr>
          <w:fldChar w:fldCharType="begin"/>
        </w:r>
        <w:r>
          <w:rPr>
            <w:noProof/>
            <w:webHidden/>
          </w:rPr>
          <w:instrText xml:space="preserve"> PAGEREF _Toc220413860 \h </w:instrText>
        </w:r>
        <w:r>
          <w:rPr>
            <w:noProof/>
            <w:webHidden/>
          </w:rPr>
        </w:r>
        <w:r>
          <w:rPr>
            <w:noProof/>
            <w:webHidden/>
          </w:rPr>
          <w:fldChar w:fldCharType="separate"/>
        </w:r>
        <w:r w:rsidR="00276E20">
          <w:rPr>
            <w:noProof/>
            <w:webHidden/>
          </w:rPr>
          <w:t>28</w:t>
        </w:r>
        <w:r>
          <w:rPr>
            <w:noProof/>
            <w:webHidden/>
          </w:rPr>
          <w:fldChar w:fldCharType="end"/>
        </w:r>
      </w:hyperlink>
    </w:p>
    <w:p w14:paraId="2D6867C7" w14:textId="7C970A14"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61" w:history="1">
        <w:r w:rsidRPr="00E61701">
          <w:rPr>
            <w:rStyle w:val="Hyperlink"/>
            <w:noProof/>
          </w:rPr>
          <w:t>Table 9: Total Expenditure by Economic Classification</w:t>
        </w:r>
        <w:r>
          <w:rPr>
            <w:noProof/>
            <w:webHidden/>
          </w:rPr>
          <w:tab/>
        </w:r>
        <w:r>
          <w:rPr>
            <w:noProof/>
            <w:webHidden/>
          </w:rPr>
          <w:fldChar w:fldCharType="begin"/>
        </w:r>
        <w:r>
          <w:rPr>
            <w:noProof/>
            <w:webHidden/>
          </w:rPr>
          <w:instrText xml:space="preserve"> PAGEREF _Toc220413861 \h </w:instrText>
        </w:r>
        <w:r>
          <w:rPr>
            <w:noProof/>
            <w:webHidden/>
          </w:rPr>
        </w:r>
        <w:r>
          <w:rPr>
            <w:noProof/>
            <w:webHidden/>
          </w:rPr>
          <w:fldChar w:fldCharType="separate"/>
        </w:r>
        <w:r w:rsidR="00276E20">
          <w:rPr>
            <w:noProof/>
            <w:webHidden/>
          </w:rPr>
          <w:t>30</w:t>
        </w:r>
        <w:r>
          <w:rPr>
            <w:noProof/>
            <w:webHidden/>
          </w:rPr>
          <w:fldChar w:fldCharType="end"/>
        </w:r>
      </w:hyperlink>
    </w:p>
    <w:p w14:paraId="19621736" w14:textId="4357BA72"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62" w:history="1">
        <w:r w:rsidRPr="00E61701">
          <w:rPr>
            <w:rStyle w:val="Hyperlink"/>
            <w:noProof/>
          </w:rPr>
          <w:t>Table 10: Total Expenditure by Functional Classification</w:t>
        </w:r>
        <w:r>
          <w:rPr>
            <w:noProof/>
            <w:webHidden/>
          </w:rPr>
          <w:tab/>
        </w:r>
        <w:r>
          <w:rPr>
            <w:noProof/>
            <w:webHidden/>
          </w:rPr>
          <w:fldChar w:fldCharType="begin"/>
        </w:r>
        <w:r>
          <w:rPr>
            <w:noProof/>
            <w:webHidden/>
          </w:rPr>
          <w:instrText xml:space="preserve"> PAGEREF _Toc220413862 \h </w:instrText>
        </w:r>
        <w:r>
          <w:rPr>
            <w:noProof/>
            <w:webHidden/>
          </w:rPr>
        </w:r>
        <w:r>
          <w:rPr>
            <w:noProof/>
            <w:webHidden/>
          </w:rPr>
          <w:fldChar w:fldCharType="separate"/>
        </w:r>
        <w:r w:rsidR="00276E20">
          <w:rPr>
            <w:noProof/>
            <w:webHidden/>
          </w:rPr>
          <w:t>35</w:t>
        </w:r>
        <w:r>
          <w:rPr>
            <w:noProof/>
            <w:webHidden/>
          </w:rPr>
          <w:fldChar w:fldCharType="end"/>
        </w:r>
      </w:hyperlink>
    </w:p>
    <w:p w14:paraId="632124E4" w14:textId="1813C29C"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63" w:history="1">
        <w:r w:rsidRPr="00E61701">
          <w:rPr>
            <w:rStyle w:val="Hyperlink"/>
            <w:noProof/>
          </w:rPr>
          <w:t>Table 11: Personnel Expenditure by Functional Classification</w:t>
        </w:r>
        <w:r>
          <w:rPr>
            <w:noProof/>
            <w:webHidden/>
          </w:rPr>
          <w:tab/>
        </w:r>
        <w:r>
          <w:rPr>
            <w:noProof/>
            <w:webHidden/>
          </w:rPr>
          <w:fldChar w:fldCharType="begin"/>
        </w:r>
        <w:r>
          <w:rPr>
            <w:noProof/>
            <w:webHidden/>
          </w:rPr>
          <w:instrText xml:space="preserve"> PAGEREF _Toc220413863 \h </w:instrText>
        </w:r>
        <w:r>
          <w:rPr>
            <w:noProof/>
            <w:webHidden/>
          </w:rPr>
        </w:r>
        <w:r>
          <w:rPr>
            <w:noProof/>
            <w:webHidden/>
          </w:rPr>
          <w:fldChar w:fldCharType="separate"/>
        </w:r>
        <w:r w:rsidR="00276E20">
          <w:rPr>
            <w:noProof/>
            <w:webHidden/>
          </w:rPr>
          <w:t>38</w:t>
        </w:r>
        <w:r>
          <w:rPr>
            <w:noProof/>
            <w:webHidden/>
          </w:rPr>
          <w:fldChar w:fldCharType="end"/>
        </w:r>
      </w:hyperlink>
    </w:p>
    <w:p w14:paraId="09913A77" w14:textId="284E3F5C"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64" w:history="1">
        <w:r w:rsidRPr="00E61701">
          <w:rPr>
            <w:rStyle w:val="Hyperlink"/>
            <w:noProof/>
          </w:rPr>
          <w:t>Table 12: Overhead Expenditure by Functional Classification</w:t>
        </w:r>
        <w:r>
          <w:rPr>
            <w:noProof/>
            <w:webHidden/>
          </w:rPr>
          <w:tab/>
        </w:r>
        <w:r>
          <w:rPr>
            <w:noProof/>
            <w:webHidden/>
          </w:rPr>
          <w:fldChar w:fldCharType="begin"/>
        </w:r>
        <w:r>
          <w:rPr>
            <w:noProof/>
            <w:webHidden/>
          </w:rPr>
          <w:instrText xml:space="preserve"> PAGEREF _Toc220413864 \h </w:instrText>
        </w:r>
        <w:r>
          <w:rPr>
            <w:noProof/>
            <w:webHidden/>
          </w:rPr>
        </w:r>
        <w:r>
          <w:rPr>
            <w:noProof/>
            <w:webHidden/>
          </w:rPr>
          <w:fldChar w:fldCharType="separate"/>
        </w:r>
        <w:r w:rsidR="00276E20">
          <w:rPr>
            <w:noProof/>
            <w:webHidden/>
          </w:rPr>
          <w:t>40</w:t>
        </w:r>
        <w:r>
          <w:rPr>
            <w:noProof/>
            <w:webHidden/>
          </w:rPr>
          <w:fldChar w:fldCharType="end"/>
        </w:r>
      </w:hyperlink>
    </w:p>
    <w:p w14:paraId="237C8F78" w14:textId="3F6B25DC"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65" w:history="1">
        <w:r w:rsidRPr="00E61701">
          <w:rPr>
            <w:rStyle w:val="Hyperlink"/>
            <w:noProof/>
          </w:rPr>
          <w:t>Table 13: Capital Expenditure by Functional Classification</w:t>
        </w:r>
        <w:r>
          <w:rPr>
            <w:noProof/>
            <w:webHidden/>
          </w:rPr>
          <w:tab/>
        </w:r>
        <w:r>
          <w:rPr>
            <w:noProof/>
            <w:webHidden/>
          </w:rPr>
          <w:fldChar w:fldCharType="begin"/>
        </w:r>
        <w:r>
          <w:rPr>
            <w:noProof/>
            <w:webHidden/>
          </w:rPr>
          <w:instrText xml:space="preserve"> PAGEREF _Toc220413865 \h </w:instrText>
        </w:r>
        <w:r>
          <w:rPr>
            <w:noProof/>
            <w:webHidden/>
          </w:rPr>
        </w:r>
        <w:r>
          <w:rPr>
            <w:noProof/>
            <w:webHidden/>
          </w:rPr>
          <w:fldChar w:fldCharType="separate"/>
        </w:r>
        <w:r w:rsidR="00276E20">
          <w:rPr>
            <w:noProof/>
            <w:webHidden/>
          </w:rPr>
          <w:t>42</w:t>
        </w:r>
        <w:r>
          <w:rPr>
            <w:noProof/>
            <w:webHidden/>
          </w:rPr>
          <w:fldChar w:fldCharType="end"/>
        </w:r>
      </w:hyperlink>
    </w:p>
    <w:p w14:paraId="7C98B6D2" w14:textId="021A2F20"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66" w:history="1">
        <w:r w:rsidRPr="00E61701">
          <w:rPr>
            <w:rStyle w:val="Hyperlink"/>
            <w:noProof/>
          </w:rPr>
          <w:t>Table 14: Other Expenditure by Functional Classification</w:t>
        </w:r>
        <w:r>
          <w:rPr>
            <w:noProof/>
            <w:webHidden/>
          </w:rPr>
          <w:tab/>
        </w:r>
        <w:r>
          <w:rPr>
            <w:noProof/>
            <w:webHidden/>
          </w:rPr>
          <w:fldChar w:fldCharType="begin"/>
        </w:r>
        <w:r>
          <w:rPr>
            <w:noProof/>
            <w:webHidden/>
          </w:rPr>
          <w:instrText xml:space="preserve"> PAGEREF _Toc220413866 \h </w:instrText>
        </w:r>
        <w:r>
          <w:rPr>
            <w:noProof/>
            <w:webHidden/>
          </w:rPr>
        </w:r>
        <w:r>
          <w:rPr>
            <w:noProof/>
            <w:webHidden/>
          </w:rPr>
          <w:fldChar w:fldCharType="separate"/>
        </w:r>
        <w:r w:rsidR="00276E20">
          <w:rPr>
            <w:noProof/>
            <w:webHidden/>
          </w:rPr>
          <w:t>44</w:t>
        </w:r>
        <w:r>
          <w:rPr>
            <w:noProof/>
            <w:webHidden/>
          </w:rPr>
          <w:fldChar w:fldCharType="end"/>
        </w:r>
      </w:hyperlink>
    </w:p>
    <w:p w14:paraId="09AA9A64" w14:textId="47CAC7C5"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67" w:history="1">
        <w:r w:rsidRPr="00E61701">
          <w:rPr>
            <w:rStyle w:val="Hyperlink"/>
            <w:noProof/>
          </w:rPr>
          <w:t>Table 15: Total Expenditure by Programme Classification</w:t>
        </w:r>
        <w:r>
          <w:rPr>
            <w:noProof/>
            <w:webHidden/>
          </w:rPr>
          <w:tab/>
        </w:r>
        <w:r>
          <w:rPr>
            <w:noProof/>
            <w:webHidden/>
          </w:rPr>
          <w:fldChar w:fldCharType="begin"/>
        </w:r>
        <w:r>
          <w:rPr>
            <w:noProof/>
            <w:webHidden/>
          </w:rPr>
          <w:instrText xml:space="preserve"> PAGEREF _Toc220413867 \h </w:instrText>
        </w:r>
        <w:r>
          <w:rPr>
            <w:noProof/>
            <w:webHidden/>
          </w:rPr>
        </w:r>
        <w:r>
          <w:rPr>
            <w:noProof/>
            <w:webHidden/>
          </w:rPr>
          <w:fldChar w:fldCharType="separate"/>
        </w:r>
        <w:r w:rsidR="00276E20">
          <w:rPr>
            <w:noProof/>
            <w:webHidden/>
          </w:rPr>
          <w:t>46</w:t>
        </w:r>
        <w:r>
          <w:rPr>
            <w:noProof/>
            <w:webHidden/>
          </w:rPr>
          <w:fldChar w:fldCharType="end"/>
        </w:r>
      </w:hyperlink>
    </w:p>
    <w:p w14:paraId="70F1AACB" w14:textId="17248856"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68" w:history="1">
        <w:r w:rsidRPr="00E61701">
          <w:rPr>
            <w:rStyle w:val="Hyperlink"/>
            <w:noProof/>
          </w:rPr>
          <w:t>Table 16: Personnel Expenditure by Programme Classification</w:t>
        </w:r>
        <w:r>
          <w:rPr>
            <w:noProof/>
            <w:webHidden/>
          </w:rPr>
          <w:tab/>
        </w:r>
        <w:r>
          <w:rPr>
            <w:noProof/>
            <w:webHidden/>
          </w:rPr>
          <w:fldChar w:fldCharType="begin"/>
        </w:r>
        <w:r>
          <w:rPr>
            <w:noProof/>
            <w:webHidden/>
          </w:rPr>
          <w:instrText xml:space="preserve"> PAGEREF _Toc220413868 \h </w:instrText>
        </w:r>
        <w:r>
          <w:rPr>
            <w:noProof/>
            <w:webHidden/>
          </w:rPr>
        </w:r>
        <w:r>
          <w:rPr>
            <w:noProof/>
            <w:webHidden/>
          </w:rPr>
          <w:fldChar w:fldCharType="separate"/>
        </w:r>
        <w:r w:rsidR="00276E20">
          <w:rPr>
            <w:noProof/>
            <w:webHidden/>
          </w:rPr>
          <w:t>48</w:t>
        </w:r>
        <w:r>
          <w:rPr>
            <w:noProof/>
            <w:webHidden/>
          </w:rPr>
          <w:fldChar w:fldCharType="end"/>
        </w:r>
      </w:hyperlink>
    </w:p>
    <w:p w14:paraId="02321DFE" w14:textId="631BAE72"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69" w:history="1">
        <w:r w:rsidRPr="00E61701">
          <w:rPr>
            <w:rStyle w:val="Hyperlink"/>
            <w:noProof/>
          </w:rPr>
          <w:t>Table 17: Overhead Expenditure by Programme Classification</w:t>
        </w:r>
        <w:r>
          <w:rPr>
            <w:noProof/>
            <w:webHidden/>
          </w:rPr>
          <w:tab/>
        </w:r>
        <w:r>
          <w:rPr>
            <w:noProof/>
            <w:webHidden/>
          </w:rPr>
          <w:fldChar w:fldCharType="begin"/>
        </w:r>
        <w:r>
          <w:rPr>
            <w:noProof/>
            <w:webHidden/>
          </w:rPr>
          <w:instrText xml:space="preserve"> PAGEREF _Toc220413869 \h </w:instrText>
        </w:r>
        <w:r>
          <w:rPr>
            <w:noProof/>
            <w:webHidden/>
          </w:rPr>
        </w:r>
        <w:r>
          <w:rPr>
            <w:noProof/>
            <w:webHidden/>
          </w:rPr>
          <w:fldChar w:fldCharType="separate"/>
        </w:r>
        <w:r w:rsidR="00276E20">
          <w:rPr>
            <w:noProof/>
            <w:webHidden/>
          </w:rPr>
          <w:t>49</w:t>
        </w:r>
        <w:r>
          <w:rPr>
            <w:noProof/>
            <w:webHidden/>
          </w:rPr>
          <w:fldChar w:fldCharType="end"/>
        </w:r>
      </w:hyperlink>
    </w:p>
    <w:p w14:paraId="57B550A5" w14:textId="241CC2DA"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70" w:history="1">
        <w:r w:rsidRPr="00E61701">
          <w:rPr>
            <w:rStyle w:val="Hyperlink"/>
            <w:noProof/>
          </w:rPr>
          <w:t>Table 18: Capital Expenditure by Programme Classification</w:t>
        </w:r>
        <w:r>
          <w:rPr>
            <w:noProof/>
            <w:webHidden/>
          </w:rPr>
          <w:tab/>
        </w:r>
        <w:r>
          <w:rPr>
            <w:noProof/>
            <w:webHidden/>
          </w:rPr>
          <w:fldChar w:fldCharType="begin"/>
        </w:r>
        <w:r>
          <w:rPr>
            <w:noProof/>
            <w:webHidden/>
          </w:rPr>
          <w:instrText xml:space="preserve"> PAGEREF _Toc220413870 \h </w:instrText>
        </w:r>
        <w:r>
          <w:rPr>
            <w:noProof/>
            <w:webHidden/>
          </w:rPr>
        </w:r>
        <w:r>
          <w:rPr>
            <w:noProof/>
            <w:webHidden/>
          </w:rPr>
          <w:fldChar w:fldCharType="separate"/>
        </w:r>
        <w:r w:rsidR="00276E20">
          <w:rPr>
            <w:noProof/>
            <w:webHidden/>
          </w:rPr>
          <w:t>50</w:t>
        </w:r>
        <w:r>
          <w:rPr>
            <w:noProof/>
            <w:webHidden/>
          </w:rPr>
          <w:fldChar w:fldCharType="end"/>
        </w:r>
      </w:hyperlink>
    </w:p>
    <w:p w14:paraId="61E3ACB3" w14:textId="6ABAF1FB"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71" w:history="1">
        <w:r w:rsidRPr="00E61701">
          <w:rPr>
            <w:rStyle w:val="Hyperlink"/>
            <w:noProof/>
          </w:rPr>
          <w:t>Table 19: Other Expenditure by Programme Classification</w:t>
        </w:r>
        <w:r>
          <w:rPr>
            <w:noProof/>
            <w:webHidden/>
          </w:rPr>
          <w:tab/>
        </w:r>
        <w:r>
          <w:rPr>
            <w:noProof/>
            <w:webHidden/>
          </w:rPr>
          <w:fldChar w:fldCharType="begin"/>
        </w:r>
        <w:r>
          <w:rPr>
            <w:noProof/>
            <w:webHidden/>
          </w:rPr>
          <w:instrText xml:space="preserve"> PAGEREF _Toc220413871 \h </w:instrText>
        </w:r>
        <w:r>
          <w:rPr>
            <w:noProof/>
            <w:webHidden/>
          </w:rPr>
        </w:r>
        <w:r>
          <w:rPr>
            <w:noProof/>
            <w:webHidden/>
          </w:rPr>
          <w:fldChar w:fldCharType="separate"/>
        </w:r>
        <w:r w:rsidR="00276E20">
          <w:rPr>
            <w:noProof/>
            <w:webHidden/>
          </w:rPr>
          <w:t>52</w:t>
        </w:r>
        <w:r>
          <w:rPr>
            <w:noProof/>
            <w:webHidden/>
          </w:rPr>
          <w:fldChar w:fldCharType="end"/>
        </w:r>
      </w:hyperlink>
    </w:p>
    <w:p w14:paraId="766528F0" w14:textId="4B6A7131"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72" w:history="1">
        <w:r w:rsidRPr="00E61701">
          <w:rPr>
            <w:rStyle w:val="Hyperlink"/>
            <w:noProof/>
          </w:rPr>
          <w:t>Table 21: Primary Healthcare Expenditure by Administrative Classification</w:t>
        </w:r>
        <w:r>
          <w:rPr>
            <w:noProof/>
            <w:webHidden/>
          </w:rPr>
          <w:tab/>
        </w:r>
        <w:r>
          <w:rPr>
            <w:noProof/>
            <w:webHidden/>
          </w:rPr>
          <w:fldChar w:fldCharType="begin"/>
        </w:r>
        <w:r>
          <w:rPr>
            <w:noProof/>
            <w:webHidden/>
          </w:rPr>
          <w:instrText xml:space="preserve"> PAGEREF _Toc220413872 \h </w:instrText>
        </w:r>
        <w:r>
          <w:rPr>
            <w:noProof/>
            <w:webHidden/>
          </w:rPr>
        </w:r>
        <w:r>
          <w:rPr>
            <w:noProof/>
            <w:webHidden/>
          </w:rPr>
          <w:fldChar w:fldCharType="separate"/>
        </w:r>
        <w:r w:rsidR="00276E20">
          <w:rPr>
            <w:noProof/>
            <w:webHidden/>
          </w:rPr>
          <w:t>54</w:t>
        </w:r>
        <w:r>
          <w:rPr>
            <w:noProof/>
            <w:webHidden/>
          </w:rPr>
          <w:fldChar w:fldCharType="end"/>
        </w:r>
      </w:hyperlink>
    </w:p>
    <w:p w14:paraId="21E07E31" w14:textId="4FA92D22"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73" w:history="1">
        <w:r w:rsidRPr="00E61701">
          <w:rPr>
            <w:rStyle w:val="Hyperlink"/>
            <w:noProof/>
          </w:rPr>
          <w:t>Table 22: Primary Healthcare Expenditure by Functional Classification</w:t>
        </w:r>
        <w:r>
          <w:rPr>
            <w:noProof/>
            <w:webHidden/>
          </w:rPr>
          <w:tab/>
        </w:r>
        <w:r>
          <w:rPr>
            <w:noProof/>
            <w:webHidden/>
          </w:rPr>
          <w:fldChar w:fldCharType="begin"/>
        </w:r>
        <w:r>
          <w:rPr>
            <w:noProof/>
            <w:webHidden/>
          </w:rPr>
          <w:instrText xml:space="preserve"> PAGEREF _Toc220413873 \h </w:instrText>
        </w:r>
        <w:r>
          <w:rPr>
            <w:noProof/>
            <w:webHidden/>
          </w:rPr>
        </w:r>
        <w:r>
          <w:rPr>
            <w:noProof/>
            <w:webHidden/>
          </w:rPr>
          <w:fldChar w:fldCharType="separate"/>
        </w:r>
        <w:r w:rsidR="00276E20">
          <w:rPr>
            <w:noProof/>
            <w:webHidden/>
          </w:rPr>
          <w:t>54</w:t>
        </w:r>
        <w:r>
          <w:rPr>
            <w:noProof/>
            <w:webHidden/>
          </w:rPr>
          <w:fldChar w:fldCharType="end"/>
        </w:r>
      </w:hyperlink>
    </w:p>
    <w:p w14:paraId="3C55F325" w14:textId="198BFBA2"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74" w:history="1">
        <w:r w:rsidRPr="00E61701">
          <w:rPr>
            <w:rStyle w:val="Hyperlink"/>
            <w:noProof/>
          </w:rPr>
          <w:t>Table 23: Primary Healthcare Expenditure by Programme Classification</w:t>
        </w:r>
        <w:r>
          <w:rPr>
            <w:noProof/>
            <w:webHidden/>
          </w:rPr>
          <w:tab/>
        </w:r>
        <w:r>
          <w:rPr>
            <w:noProof/>
            <w:webHidden/>
          </w:rPr>
          <w:fldChar w:fldCharType="begin"/>
        </w:r>
        <w:r>
          <w:rPr>
            <w:noProof/>
            <w:webHidden/>
          </w:rPr>
          <w:instrText xml:space="preserve"> PAGEREF _Toc220413874 \h </w:instrText>
        </w:r>
        <w:r>
          <w:rPr>
            <w:noProof/>
            <w:webHidden/>
          </w:rPr>
        </w:r>
        <w:r>
          <w:rPr>
            <w:noProof/>
            <w:webHidden/>
          </w:rPr>
          <w:fldChar w:fldCharType="separate"/>
        </w:r>
        <w:r w:rsidR="00276E20">
          <w:rPr>
            <w:noProof/>
            <w:webHidden/>
          </w:rPr>
          <w:t>54</w:t>
        </w:r>
        <w:r>
          <w:rPr>
            <w:noProof/>
            <w:webHidden/>
          </w:rPr>
          <w:fldChar w:fldCharType="end"/>
        </w:r>
      </w:hyperlink>
    </w:p>
    <w:p w14:paraId="485DA802" w14:textId="315CEB21"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75" w:history="1">
        <w:r w:rsidRPr="00E61701">
          <w:rPr>
            <w:rStyle w:val="Hyperlink"/>
            <w:noProof/>
          </w:rPr>
          <w:t>Table 24: Primary Healthcare Expenditure by Economic Classification</w:t>
        </w:r>
        <w:r>
          <w:rPr>
            <w:noProof/>
            <w:webHidden/>
          </w:rPr>
          <w:tab/>
        </w:r>
        <w:r>
          <w:rPr>
            <w:noProof/>
            <w:webHidden/>
          </w:rPr>
          <w:fldChar w:fldCharType="begin"/>
        </w:r>
        <w:r>
          <w:rPr>
            <w:noProof/>
            <w:webHidden/>
          </w:rPr>
          <w:instrText xml:space="preserve"> PAGEREF _Toc220413875 \h </w:instrText>
        </w:r>
        <w:r>
          <w:rPr>
            <w:noProof/>
            <w:webHidden/>
          </w:rPr>
        </w:r>
        <w:r>
          <w:rPr>
            <w:noProof/>
            <w:webHidden/>
          </w:rPr>
          <w:fldChar w:fldCharType="separate"/>
        </w:r>
        <w:r w:rsidR="00276E20">
          <w:rPr>
            <w:noProof/>
            <w:webHidden/>
          </w:rPr>
          <w:t>55</w:t>
        </w:r>
        <w:r>
          <w:rPr>
            <w:noProof/>
            <w:webHidden/>
          </w:rPr>
          <w:fldChar w:fldCharType="end"/>
        </w:r>
      </w:hyperlink>
    </w:p>
    <w:p w14:paraId="4C033F33" w14:textId="5EA1A4B0"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76" w:history="1">
        <w:r w:rsidRPr="00E61701">
          <w:rPr>
            <w:rStyle w:val="Hyperlink"/>
            <w:noProof/>
          </w:rPr>
          <w:t>Table 25: Primary Healthcare Capital Expenditure by Project</w:t>
        </w:r>
        <w:r>
          <w:rPr>
            <w:noProof/>
            <w:webHidden/>
          </w:rPr>
          <w:tab/>
        </w:r>
        <w:r>
          <w:rPr>
            <w:noProof/>
            <w:webHidden/>
          </w:rPr>
          <w:fldChar w:fldCharType="begin"/>
        </w:r>
        <w:r>
          <w:rPr>
            <w:noProof/>
            <w:webHidden/>
          </w:rPr>
          <w:instrText xml:space="preserve"> PAGEREF _Toc220413876 \h </w:instrText>
        </w:r>
        <w:r>
          <w:rPr>
            <w:noProof/>
            <w:webHidden/>
          </w:rPr>
        </w:r>
        <w:r>
          <w:rPr>
            <w:noProof/>
            <w:webHidden/>
          </w:rPr>
          <w:fldChar w:fldCharType="separate"/>
        </w:r>
        <w:r w:rsidR="00276E20">
          <w:rPr>
            <w:noProof/>
            <w:webHidden/>
          </w:rPr>
          <w:t>57</w:t>
        </w:r>
        <w:r>
          <w:rPr>
            <w:noProof/>
            <w:webHidden/>
          </w:rPr>
          <w:fldChar w:fldCharType="end"/>
        </w:r>
      </w:hyperlink>
    </w:p>
    <w:p w14:paraId="339C65A3" w14:textId="5C9498C4"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77" w:history="1">
        <w:r w:rsidRPr="00E61701">
          <w:rPr>
            <w:rStyle w:val="Hyperlink"/>
            <w:noProof/>
          </w:rPr>
          <w:t>Table 26: Basic Education Expenditure by Administrative Classification</w:t>
        </w:r>
        <w:r>
          <w:rPr>
            <w:noProof/>
            <w:webHidden/>
          </w:rPr>
          <w:tab/>
        </w:r>
        <w:r>
          <w:rPr>
            <w:noProof/>
            <w:webHidden/>
          </w:rPr>
          <w:fldChar w:fldCharType="begin"/>
        </w:r>
        <w:r>
          <w:rPr>
            <w:noProof/>
            <w:webHidden/>
          </w:rPr>
          <w:instrText xml:space="preserve"> PAGEREF _Toc220413877 \h </w:instrText>
        </w:r>
        <w:r>
          <w:rPr>
            <w:noProof/>
            <w:webHidden/>
          </w:rPr>
        </w:r>
        <w:r>
          <w:rPr>
            <w:noProof/>
            <w:webHidden/>
          </w:rPr>
          <w:fldChar w:fldCharType="separate"/>
        </w:r>
        <w:r w:rsidR="00276E20">
          <w:rPr>
            <w:noProof/>
            <w:webHidden/>
          </w:rPr>
          <w:t>59</w:t>
        </w:r>
        <w:r>
          <w:rPr>
            <w:noProof/>
            <w:webHidden/>
          </w:rPr>
          <w:fldChar w:fldCharType="end"/>
        </w:r>
      </w:hyperlink>
    </w:p>
    <w:p w14:paraId="11F3FD74" w14:textId="240B6EE6"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78" w:history="1">
        <w:r w:rsidRPr="00E61701">
          <w:rPr>
            <w:rStyle w:val="Hyperlink"/>
            <w:noProof/>
          </w:rPr>
          <w:t>Table 27: Basic Education Expenditure by Functional Classification</w:t>
        </w:r>
        <w:r>
          <w:rPr>
            <w:noProof/>
            <w:webHidden/>
          </w:rPr>
          <w:tab/>
        </w:r>
        <w:r>
          <w:rPr>
            <w:noProof/>
            <w:webHidden/>
          </w:rPr>
          <w:fldChar w:fldCharType="begin"/>
        </w:r>
        <w:r>
          <w:rPr>
            <w:noProof/>
            <w:webHidden/>
          </w:rPr>
          <w:instrText xml:space="preserve"> PAGEREF _Toc220413878 \h </w:instrText>
        </w:r>
        <w:r>
          <w:rPr>
            <w:noProof/>
            <w:webHidden/>
          </w:rPr>
        </w:r>
        <w:r>
          <w:rPr>
            <w:noProof/>
            <w:webHidden/>
          </w:rPr>
          <w:fldChar w:fldCharType="separate"/>
        </w:r>
        <w:r w:rsidR="00276E20">
          <w:rPr>
            <w:noProof/>
            <w:webHidden/>
          </w:rPr>
          <w:t>59</w:t>
        </w:r>
        <w:r>
          <w:rPr>
            <w:noProof/>
            <w:webHidden/>
          </w:rPr>
          <w:fldChar w:fldCharType="end"/>
        </w:r>
      </w:hyperlink>
    </w:p>
    <w:p w14:paraId="584EF972" w14:textId="220B1C01"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79" w:history="1">
        <w:r w:rsidRPr="00E61701">
          <w:rPr>
            <w:rStyle w:val="Hyperlink"/>
            <w:noProof/>
          </w:rPr>
          <w:t>Table 28: Basic Education Expenditure by Programme Classification</w:t>
        </w:r>
        <w:r>
          <w:rPr>
            <w:noProof/>
            <w:webHidden/>
          </w:rPr>
          <w:tab/>
        </w:r>
        <w:r>
          <w:rPr>
            <w:noProof/>
            <w:webHidden/>
          </w:rPr>
          <w:fldChar w:fldCharType="begin"/>
        </w:r>
        <w:r>
          <w:rPr>
            <w:noProof/>
            <w:webHidden/>
          </w:rPr>
          <w:instrText xml:space="preserve"> PAGEREF _Toc220413879 \h </w:instrText>
        </w:r>
        <w:r>
          <w:rPr>
            <w:noProof/>
            <w:webHidden/>
          </w:rPr>
        </w:r>
        <w:r>
          <w:rPr>
            <w:noProof/>
            <w:webHidden/>
          </w:rPr>
          <w:fldChar w:fldCharType="separate"/>
        </w:r>
        <w:r w:rsidR="00276E20">
          <w:rPr>
            <w:noProof/>
            <w:webHidden/>
          </w:rPr>
          <w:t>59</w:t>
        </w:r>
        <w:r>
          <w:rPr>
            <w:noProof/>
            <w:webHidden/>
          </w:rPr>
          <w:fldChar w:fldCharType="end"/>
        </w:r>
      </w:hyperlink>
    </w:p>
    <w:p w14:paraId="68C46DFE" w14:textId="6EA45275"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80" w:history="1">
        <w:r w:rsidRPr="00E61701">
          <w:rPr>
            <w:rStyle w:val="Hyperlink"/>
            <w:noProof/>
          </w:rPr>
          <w:t>Table 29: Basic Education Expenditure by Economic Classification</w:t>
        </w:r>
        <w:r>
          <w:rPr>
            <w:noProof/>
            <w:webHidden/>
          </w:rPr>
          <w:tab/>
        </w:r>
        <w:r>
          <w:rPr>
            <w:noProof/>
            <w:webHidden/>
          </w:rPr>
          <w:fldChar w:fldCharType="begin"/>
        </w:r>
        <w:r>
          <w:rPr>
            <w:noProof/>
            <w:webHidden/>
          </w:rPr>
          <w:instrText xml:space="preserve"> PAGEREF _Toc220413880 \h </w:instrText>
        </w:r>
        <w:r>
          <w:rPr>
            <w:noProof/>
            <w:webHidden/>
          </w:rPr>
        </w:r>
        <w:r>
          <w:rPr>
            <w:noProof/>
            <w:webHidden/>
          </w:rPr>
          <w:fldChar w:fldCharType="separate"/>
        </w:r>
        <w:r w:rsidR="00276E20">
          <w:rPr>
            <w:noProof/>
            <w:webHidden/>
          </w:rPr>
          <w:t>60</w:t>
        </w:r>
        <w:r>
          <w:rPr>
            <w:noProof/>
            <w:webHidden/>
          </w:rPr>
          <w:fldChar w:fldCharType="end"/>
        </w:r>
      </w:hyperlink>
    </w:p>
    <w:p w14:paraId="52BC9279" w14:textId="02C48C2C" w:rsidR="00670AA9" w:rsidRDefault="00670AA9">
      <w:pPr>
        <w:pStyle w:val="TableofFigures"/>
        <w:tabs>
          <w:tab w:val="right" w:leader="dot" w:pos="9628"/>
        </w:tabs>
        <w:rPr>
          <w:rFonts w:eastAsiaTheme="minorEastAsia" w:cstheme="minorBidi"/>
          <w:noProof/>
          <w:kern w:val="2"/>
          <w:sz w:val="24"/>
          <w14:ligatures w14:val="standardContextual"/>
        </w:rPr>
      </w:pPr>
      <w:hyperlink w:anchor="_Toc220413881" w:history="1">
        <w:r w:rsidRPr="00E61701">
          <w:rPr>
            <w:rStyle w:val="Hyperlink"/>
            <w:noProof/>
          </w:rPr>
          <w:t>Table 30: Basic Education Capital Expenditure by Project</w:t>
        </w:r>
        <w:r>
          <w:rPr>
            <w:noProof/>
            <w:webHidden/>
          </w:rPr>
          <w:tab/>
        </w:r>
        <w:r>
          <w:rPr>
            <w:noProof/>
            <w:webHidden/>
          </w:rPr>
          <w:fldChar w:fldCharType="begin"/>
        </w:r>
        <w:r>
          <w:rPr>
            <w:noProof/>
            <w:webHidden/>
          </w:rPr>
          <w:instrText xml:space="preserve"> PAGEREF _Toc220413881 \h </w:instrText>
        </w:r>
        <w:r>
          <w:rPr>
            <w:noProof/>
            <w:webHidden/>
          </w:rPr>
        </w:r>
        <w:r>
          <w:rPr>
            <w:noProof/>
            <w:webHidden/>
          </w:rPr>
          <w:fldChar w:fldCharType="separate"/>
        </w:r>
        <w:r w:rsidR="00276E20">
          <w:rPr>
            <w:noProof/>
            <w:webHidden/>
          </w:rPr>
          <w:t>62</w:t>
        </w:r>
        <w:r>
          <w:rPr>
            <w:noProof/>
            <w:webHidden/>
          </w:rPr>
          <w:fldChar w:fldCharType="end"/>
        </w:r>
      </w:hyperlink>
    </w:p>
    <w:p w14:paraId="7E0A1B02" w14:textId="24BA9451" w:rsidR="00494579" w:rsidRDefault="00F31602" w:rsidP="009A1092">
      <w:pPr>
        <w:pStyle w:val="TableofFigures"/>
        <w:tabs>
          <w:tab w:val="right" w:leader="dot" w:pos="9628"/>
        </w:tabs>
        <w:rPr>
          <w:b/>
          <w:bCs/>
          <w:sz w:val="28"/>
          <w:szCs w:val="28"/>
        </w:rPr>
      </w:pPr>
      <w:r>
        <w:fldChar w:fldCharType="end"/>
      </w:r>
    </w:p>
    <w:p w14:paraId="073434A2" w14:textId="5557320B" w:rsidR="00022ECF" w:rsidRDefault="00022ECF" w:rsidP="009A1092">
      <w:r>
        <w:br w:type="page"/>
      </w:r>
    </w:p>
    <w:p w14:paraId="7AE29B9B" w14:textId="297DB27F" w:rsidR="00022ECF" w:rsidRDefault="00C7361E" w:rsidP="00022ECF">
      <w:pPr>
        <w:pStyle w:val="Heading1"/>
      </w:pPr>
      <w:bookmarkStart w:id="1" w:name="_Toc220413826"/>
      <w:r>
        <w:lastRenderedPageBreak/>
        <w:t>Summary of Performance</w:t>
      </w:r>
      <w:bookmarkEnd w:id="1"/>
      <w:r>
        <w:t xml:space="preserve"> </w:t>
      </w:r>
    </w:p>
    <w:p w14:paraId="563579B1" w14:textId="22DB26E1" w:rsidR="00C7361E" w:rsidRDefault="00C7361E" w:rsidP="006D6403">
      <w:pPr>
        <w:pStyle w:val="Heading2"/>
      </w:pPr>
      <w:bookmarkStart w:id="2" w:name="_Toc220413827"/>
      <w:r w:rsidRPr="006D6403">
        <w:t>Introduction</w:t>
      </w:r>
      <w:bookmarkEnd w:id="2"/>
    </w:p>
    <w:p w14:paraId="1151D308" w14:textId="77777777" w:rsidR="001674A4" w:rsidRPr="001674A4" w:rsidRDefault="001674A4" w:rsidP="001674A4">
      <w:pPr>
        <w:pStyle w:val="CommentText"/>
        <w:rPr>
          <w:sz w:val="22"/>
          <w:szCs w:val="22"/>
        </w:rPr>
      </w:pPr>
      <w:r w:rsidRPr="001674A4">
        <w:rPr>
          <w:sz w:val="22"/>
          <w:szCs w:val="22"/>
        </w:rPr>
        <w:t>This Budget Implementation Report for Benue State is prepared on a quarterly basis and issued within thirty (30) days after the end of each quarter.</w:t>
      </w:r>
    </w:p>
    <w:p w14:paraId="0B199E9E" w14:textId="77777777" w:rsidR="001674A4" w:rsidRPr="001674A4" w:rsidRDefault="001674A4" w:rsidP="001674A4">
      <w:pPr>
        <w:pStyle w:val="CommentText"/>
        <w:rPr>
          <w:sz w:val="22"/>
          <w:szCs w:val="22"/>
        </w:rPr>
      </w:pPr>
      <w:r w:rsidRPr="001674A4">
        <w:rPr>
          <w:sz w:val="22"/>
          <w:szCs w:val="22"/>
        </w:rPr>
        <w:t xml:space="preserve">The report presents the original approved budget appropriations for the 2025 fiscal year across all organizational units and the core economic classifications of expenditure—Personnel, Overheads, Capital, and </w:t>
      </w:r>
      <w:proofErr w:type="gramStart"/>
      <w:r w:rsidRPr="001674A4">
        <w:rPr>
          <w:sz w:val="22"/>
          <w:szCs w:val="22"/>
        </w:rPr>
        <w:t>Other</w:t>
      </w:r>
      <w:proofErr w:type="gramEnd"/>
      <w:r w:rsidRPr="001674A4">
        <w:rPr>
          <w:sz w:val="22"/>
          <w:szCs w:val="22"/>
        </w:rPr>
        <w:t xml:space="preserve"> expenditures. It further details the actual expenditures incurred during the fourth quarter (Q4), cumulative year-to-date expenditures, and the remaining balances against each revenue and expenditure appropriation.</w:t>
      </w:r>
    </w:p>
    <w:p w14:paraId="70E6DC87" w14:textId="77777777" w:rsidR="001674A4" w:rsidRPr="001674A4" w:rsidRDefault="001674A4" w:rsidP="001674A4">
      <w:pPr>
        <w:pStyle w:val="CommentText"/>
        <w:rPr>
          <w:sz w:val="22"/>
          <w:szCs w:val="22"/>
        </w:rPr>
      </w:pPr>
      <w:r w:rsidRPr="001674A4">
        <w:rPr>
          <w:sz w:val="22"/>
          <w:szCs w:val="22"/>
        </w:rPr>
        <w:t xml:space="preserve">This </w:t>
      </w:r>
      <w:proofErr w:type="gramStart"/>
      <w:r w:rsidRPr="001674A4">
        <w:rPr>
          <w:sz w:val="22"/>
          <w:szCs w:val="22"/>
        </w:rPr>
        <w:t>Fourth-Quarter</w:t>
      </w:r>
      <w:proofErr w:type="gramEnd"/>
      <w:r w:rsidRPr="001674A4">
        <w:rPr>
          <w:sz w:val="22"/>
          <w:szCs w:val="22"/>
        </w:rPr>
        <w:t xml:space="preserve"> (Q4) Budget Implementation Report is assessed against the </w:t>
      </w:r>
      <w:r w:rsidRPr="001674A4">
        <w:rPr>
          <w:b/>
          <w:bCs/>
          <w:sz w:val="22"/>
          <w:szCs w:val="22"/>
        </w:rPr>
        <w:t>2025 Final Budget</w:t>
      </w:r>
      <w:r w:rsidRPr="001674A4">
        <w:rPr>
          <w:sz w:val="22"/>
          <w:szCs w:val="22"/>
        </w:rPr>
        <w:t>, which incorporates all approved virements effected during the fourth quarter of the fiscal year.</w:t>
      </w:r>
    </w:p>
    <w:p w14:paraId="63A70BAB" w14:textId="77777777" w:rsidR="001674A4" w:rsidRPr="001674A4" w:rsidRDefault="001674A4" w:rsidP="001674A4">
      <w:pPr>
        <w:pStyle w:val="CommentText"/>
        <w:rPr>
          <w:sz w:val="22"/>
          <w:szCs w:val="22"/>
        </w:rPr>
      </w:pPr>
      <w:r w:rsidRPr="001674A4">
        <w:rPr>
          <w:sz w:val="22"/>
          <w:szCs w:val="22"/>
        </w:rPr>
        <w:t xml:space="preserve">On the revenue side, the sum of </w:t>
      </w:r>
      <w:r w:rsidRPr="001674A4">
        <w:rPr>
          <w:b/>
          <w:bCs/>
          <w:sz w:val="22"/>
          <w:szCs w:val="22"/>
        </w:rPr>
        <w:t>₦67,011,559,744.49</w:t>
      </w:r>
      <w:r w:rsidRPr="001674A4">
        <w:rPr>
          <w:sz w:val="22"/>
          <w:szCs w:val="22"/>
        </w:rPr>
        <w:t xml:space="preserve"> was reduced from the Federation Accounts Allocation Committee (FAAC) figure of </w:t>
      </w:r>
      <w:r w:rsidRPr="001674A4">
        <w:rPr>
          <w:b/>
          <w:bCs/>
          <w:sz w:val="22"/>
          <w:szCs w:val="22"/>
        </w:rPr>
        <w:t>₦430,333,376,481.62</w:t>
      </w:r>
      <w:r w:rsidRPr="001674A4">
        <w:rPr>
          <w:sz w:val="22"/>
          <w:szCs w:val="22"/>
        </w:rPr>
        <w:t xml:space="preserve">, resulting in a revised FAAC allocation of </w:t>
      </w:r>
      <w:r w:rsidRPr="001674A4">
        <w:rPr>
          <w:b/>
          <w:bCs/>
          <w:sz w:val="22"/>
          <w:szCs w:val="22"/>
        </w:rPr>
        <w:t>₦363,321,816,737.13</w:t>
      </w:r>
      <w:r w:rsidRPr="001674A4">
        <w:rPr>
          <w:sz w:val="22"/>
          <w:szCs w:val="22"/>
        </w:rPr>
        <w:t xml:space="preserve"> in the Final Budget. The deducted amount of </w:t>
      </w:r>
      <w:r w:rsidRPr="001674A4">
        <w:rPr>
          <w:b/>
          <w:bCs/>
          <w:sz w:val="22"/>
          <w:szCs w:val="22"/>
        </w:rPr>
        <w:t>₦67,011,559,744.49</w:t>
      </w:r>
      <w:r w:rsidRPr="001674A4">
        <w:rPr>
          <w:sz w:val="22"/>
          <w:szCs w:val="22"/>
        </w:rPr>
        <w:t xml:space="preserve"> was reallocated to Internally Generated Revenue (IGR) and Capital Receipts, with </w:t>
      </w:r>
      <w:r w:rsidRPr="001674A4">
        <w:rPr>
          <w:b/>
          <w:bCs/>
          <w:sz w:val="22"/>
          <w:szCs w:val="22"/>
        </w:rPr>
        <w:t>₦7,011,274,575.57</w:t>
      </w:r>
      <w:r w:rsidRPr="001674A4">
        <w:rPr>
          <w:sz w:val="22"/>
          <w:szCs w:val="22"/>
        </w:rPr>
        <w:t xml:space="preserve"> added to IGR and </w:t>
      </w:r>
      <w:r w:rsidRPr="001674A4">
        <w:rPr>
          <w:b/>
          <w:bCs/>
          <w:sz w:val="22"/>
          <w:szCs w:val="22"/>
        </w:rPr>
        <w:t>₦60,000,285,168.92</w:t>
      </w:r>
      <w:r w:rsidRPr="001674A4">
        <w:rPr>
          <w:sz w:val="22"/>
          <w:szCs w:val="22"/>
        </w:rPr>
        <w:t xml:space="preserve"> allocated to Capital Receipts. Consequently, the revised IGR increased from </w:t>
      </w:r>
      <w:r w:rsidRPr="001674A4">
        <w:rPr>
          <w:b/>
          <w:bCs/>
          <w:sz w:val="22"/>
          <w:szCs w:val="22"/>
        </w:rPr>
        <w:t>₦35,569,068,783.83</w:t>
      </w:r>
      <w:r w:rsidRPr="001674A4">
        <w:rPr>
          <w:sz w:val="22"/>
          <w:szCs w:val="22"/>
        </w:rPr>
        <w:t xml:space="preserve"> to </w:t>
      </w:r>
      <w:r w:rsidRPr="001674A4">
        <w:rPr>
          <w:b/>
          <w:bCs/>
          <w:sz w:val="22"/>
          <w:szCs w:val="22"/>
        </w:rPr>
        <w:t>₦42,580,343,359.40</w:t>
      </w:r>
      <w:r w:rsidRPr="001674A4">
        <w:rPr>
          <w:sz w:val="22"/>
          <w:szCs w:val="22"/>
        </w:rPr>
        <w:t xml:space="preserve">, while Capital Receipts increased from </w:t>
      </w:r>
      <w:r w:rsidRPr="001674A4">
        <w:rPr>
          <w:b/>
          <w:bCs/>
          <w:sz w:val="22"/>
          <w:szCs w:val="22"/>
        </w:rPr>
        <w:t>₦84,210,543,665.00</w:t>
      </w:r>
      <w:r w:rsidRPr="001674A4">
        <w:rPr>
          <w:sz w:val="22"/>
          <w:szCs w:val="22"/>
        </w:rPr>
        <w:t xml:space="preserve"> to </w:t>
      </w:r>
      <w:r w:rsidRPr="001674A4">
        <w:rPr>
          <w:b/>
          <w:bCs/>
          <w:sz w:val="22"/>
          <w:szCs w:val="22"/>
        </w:rPr>
        <w:t>₦144,210,828,833.92</w:t>
      </w:r>
      <w:r w:rsidRPr="001674A4">
        <w:rPr>
          <w:sz w:val="22"/>
          <w:szCs w:val="22"/>
        </w:rPr>
        <w:t>.</w:t>
      </w:r>
    </w:p>
    <w:p w14:paraId="1A779D3A" w14:textId="77777777" w:rsidR="001674A4" w:rsidRPr="001674A4" w:rsidRDefault="001674A4" w:rsidP="001674A4">
      <w:pPr>
        <w:pStyle w:val="CommentText"/>
        <w:rPr>
          <w:sz w:val="22"/>
          <w:szCs w:val="22"/>
        </w:rPr>
      </w:pPr>
      <w:r w:rsidRPr="001674A4">
        <w:rPr>
          <w:sz w:val="22"/>
          <w:szCs w:val="22"/>
        </w:rPr>
        <w:t xml:space="preserve">With respect to expenditure, the sum of </w:t>
      </w:r>
      <w:r w:rsidRPr="001674A4">
        <w:rPr>
          <w:b/>
          <w:bCs/>
          <w:sz w:val="22"/>
          <w:szCs w:val="22"/>
        </w:rPr>
        <w:t>₦48,111,417,808.75</w:t>
      </w:r>
      <w:r w:rsidRPr="001674A4">
        <w:rPr>
          <w:sz w:val="22"/>
          <w:szCs w:val="22"/>
        </w:rPr>
        <w:t xml:space="preserve"> was removed from the Capital Expenditure budget, reducing it from </w:t>
      </w:r>
      <w:r w:rsidRPr="001674A4">
        <w:rPr>
          <w:b/>
          <w:bCs/>
          <w:sz w:val="22"/>
          <w:szCs w:val="22"/>
        </w:rPr>
        <w:t>₦357,610,646,205.90</w:t>
      </w:r>
      <w:r w:rsidRPr="001674A4">
        <w:rPr>
          <w:sz w:val="22"/>
          <w:szCs w:val="22"/>
        </w:rPr>
        <w:t xml:space="preserve"> to </w:t>
      </w:r>
      <w:r w:rsidRPr="001674A4">
        <w:rPr>
          <w:b/>
          <w:bCs/>
          <w:sz w:val="22"/>
          <w:szCs w:val="22"/>
        </w:rPr>
        <w:t>₦309,499,228,397.14</w:t>
      </w:r>
      <w:r w:rsidRPr="001674A4">
        <w:rPr>
          <w:sz w:val="22"/>
          <w:szCs w:val="22"/>
        </w:rPr>
        <w:t xml:space="preserve">. The deducted amount was transferred to Recurrent Expenditure, which increased from </w:t>
      </w:r>
      <w:r w:rsidRPr="001674A4">
        <w:rPr>
          <w:b/>
          <w:bCs/>
          <w:sz w:val="22"/>
          <w:szCs w:val="22"/>
        </w:rPr>
        <w:t>₦192,502,342,724.56</w:t>
      </w:r>
      <w:r w:rsidRPr="001674A4">
        <w:rPr>
          <w:sz w:val="22"/>
          <w:szCs w:val="22"/>
        </w:rPr>
        <w:t xml:space="preserve"> to </w:t>
      </w:r>
      <w:r w:rsidRPr="001674A4">
        <w:rPr>
          <w:b/>
          <w:bCs/>
          <w:sz w:val="22"/>
          <w:szCs w:val="22"/>
        </w:rPr>
        <w:t>₦240,613,760,533.31</w:t>
      </w:r>
      <w:r w:rsidRPr="001674A4">
        <w:rPr>
          <w:sz w:val="22"/>
          <w:szCs w:val="22"/>
        </w:rPr>
        <w:t>, primarily to address over-expenditures, particularly in debt servicing obligations.</w:t>
      </w:r>
    </w:p>
    <w:p w14:paraId="0DF74F3E" w14:textId="0EC9F172" w:rsidR="001674A4" w:rsidRPr="001674A4" w:rsidRDefault="001674A4" w:rsidP="00DE73F6">
      <w:pPr>
        <w:pStyle w:val="CommentText"/>
        <w:rPr>
          <w:sz w:val="22"/>
          <w:szCs w:val="22"/>
        </w:rPr>
      </w:pPr>
      <w:r w:rsidRPr="001674A4">
        <w:rPr>
          <w:sz w:val="22"/>
          <w:szCs w:val="22"/>
        </w:rPr>
        <w:t xml:space="preserve">Nevertheless, the aggregate total of the Approved/Original Budget of </w:t>
      </w:r>
      <w:r w:rsidRPr="001674A4">
        <w:rPr>
          <w:b/>
          <w:bCs/>
          <w:sz w:val="22"/>
          <w:szCs w:val="22"/>
        </w:rPr>
        <w:t>₦550,112,988,930.45</w:t>
      </w:r>
      <w:r w:rsidRPr="001674A4">
        <w:rPr>
          <w:sz w:val="22"/>
          <w:szCs w:val="22"/>
        </w:rPr>
        <w:t xml:space="preserve"> was maintained and retained in the Revised/Final Budget as of the reporting period.</w:t>
      </w:r>
    </w:p>
    <w:p w14:paraId="347380C5" w14:textId="0D74E653" w:rsidR="001F5FCB" w:rsidRPr="001F5FCB" w:rsidRDefault="001F5FCB" w:rsidP="001F5FCB">
      <w:r w:rsidRPr="001F5FCB">
        <w:t xml:space="preserve">The core economic classifications, as per the National Chart of Accounts (NCOA) refer to:         </w:t>
      </w:r>
    </w:p>
    <w:p w14:paraId="4E1FD1B1" w14:textId="77777777" w:rsidR="001F5FCB" w:rsidRPr="001F5FCB" w:rsidRDefault="001F5FCB" w:rsidP="001F5FCB">
      <w:pPr>
        <w:numPr>
          <w:ilvl w:val="0"/>
          <w:numId w:val="40"/>
        </w:numPr>
      </w:pPr>
      <w:r w:rsidRPr="001F5FCB">
        <w:t>Revenue – Economic Account Type 1</w:t>
      </w:r>
    </w:p>
    <w:p w14:paraId="35BC621F" w14:textId="77777777" w:rsidR="001F5FCB" w:rsidRPr="001F5FCB" w:rsidRDefault="001F5FCB" w:rsidP="001F5FCB">
      <w:pPr>
        <w:numPr>
          <w:ilvl w:val="0"/>
          <w:numId w:val="40"/>
        </w:numPr>
      </w:pPr>
      <w:r w:rsidRPr="001F5FCB">
        <w:t>Personnel Expenditure – Economic Sub-Account Type 21</w:t>
      </w:r>
    </w:p>
    <w:p w14:paraId="170D0B8B" w14:textId="77777777" w:rsidR="001F5FCB" w:rsidRPr="001F5FCB" w:rsidRDefault="001F5FCB" w:rsidP="001F5FCB">
      <w:pPr>
        <w:numPr>
          <w:ilvl w:val="0"/>
          <w:numId w:val="40"/>
        </w:numPr>
      </w:pPr>
      <w:r w:rsidRPr="001F5FCB">
        <w:t>Overheads Expenditure - Economic Account Class 2202</w:t>
      </w:r>
    </w:p>
    <w:p w14:paraId="6A808386" w14:textId="77777777" w:rsidR="001F5FCB" w:rsidRPr="001F5FCB" w:rsidRDefault="001F5FCB" w:rsidP="001F5FCB">
      <w:pPr>
        <w:numPr>
          <w:ilvl w:val="0"/>
          <w:numId w:val="40"/>
        </w:numPr>
      </w:pPr>
      <w:r w:rsidRPr="001F5FCB">
        <w:t>Capital Expenditure - Economic Sub-Account Type 23</w:t>
      </w:r>
    </w:p>
    <w:p w14:paraId="5F429614" w14:textId="0E82BBF7" w:rsidR="001F5FCB" w:rsidRPr="001F5FCB" w:rsidRDefault="001F5FCB" w:rsidP="001F5FCB">
      <w:pPr>
        <w:numPr>
          <w:ilvl w:val="0"/>
          <w:numId w:val="40"/>
        </w:numPr>
      </w:pPr>
      <w:r w:rsidRPr="001F5FCB">
        <w:t>Others Expenditures (covering Loans, Grants and Contributions, Subsid</w:t>
      </w:r>
      <w:r w:rsidR="003D2103">
        <w:t>i</w:t>
      </w:r>
      <w:r w:rsidRPr="001F5FCB">
        <w:t>es, Debt Service and Transfer Payments) - Economic Account Classes 2203-2209 as applicable</w:t>
      </w:r>
    </w:p>
    <w:p w14:paraId="18845469" w14:textId="66E2EB01" w:rsidR="001F5FCB" w:rsidRDefault="001F5FCB" w:rsidP="001F5FCB">
      <w:r w:rsidRPr="001F5FCB">
        <w:t xml:space="preserve">This report includes sections </w:t>
      </w:r>
      <w:r w:rsidRPr="001F5FCB">
        <w:fldChar w:fldCharType="begin"/>
      </w:r>
      <w:r w:rsidRPr="001F5FCB">
        <w:instrText xml:space="preserve"> REF _Ref194925990 \r \h  \* MERGEFORMAT </w:instrText>
      </w:r>
      <w:r w:rsidRPr="001F5FCB">
        <w:fldChar w:fldCharType="separate"/>
      </w:r>
      <w:r w:rsidR="00670AA9">
        <w:t>3</w:t>
      </w:r>
      <w:r w:rsidRPr="001F5FCB">
        <w:fldChar w:fldCharType="end"/>
      </w:r>
      <w:r w:rsidRPr="001F5FCB">
        <w:t xml:space="preserve"> and </w:t>
      </w:r>
      <w:r w:rsidRPr="001F5FCB">
        <w:fldChar w:fldCharType="begin"/>
      </w:r>
      <w:r w:rsidRPr="001F5FCB">
        <w:instrText xml:space="preserve"> REF _Ref194925983 \r \h  \* MERGEFORMAT </w:instrText>
      </w:r>
      <w:r w:rsidRPr="001F5FCB">
        <w:fldChar w:fldCharType="separate"/>
      </w:r>
      <w:r w:rsidR="00670AA9">
        <w:t>4</w:t>
      </w:r>
      <w:r w:rsidRPr="001F5FCB">
        <w:fldChar w:fldCharType="end"/>
      </w:r>
      <w:r w:rsidRPr="001F5FCB">
        <w:t xml:space="preserve"> detailed reports on Primary Healthcare and Basic Education expenditures</w:t>
      </w:r>
      <w:r w:rsidR="003D2103">
        <w:t>,</w:t>
      </w:r>
      <w:r w:rsidRPr="001F5FCB">
        <w:t xml:space="preserve"> respectively. </w:t>
      </w:r>
    </w:p>
    <w:p w14:paraId="7A943B58" w14:textId="66504989" w:rsidR="003976E6" w:rsidRPr="003976E6" w:rsidRDefault="003976E6" w:rsidP="003976E6">
      <w:r w:rsidRPr="003976E6">
        <w:t xml:space="preserve">This Budget Implementation Report is produced by the Office of the Accountant General in collaboration with the </w:t>
      </w:r>
      <w:r w:rsidR="00BF1DC6" w:rsidRPr="00BF1DC6">
        <w:t>Ministry of Finance</w:t>
      </w:r>
      <w:r w:rsidR="00BF1DC6">
        <w:t>,</w:t>
      </w:r>
      <w:r w:rsidR="00BF1DC6" w:rsidRPr="00BF1DC6">
        <w:t xml:space="preserve"> Benue State Budget and Economic Planning Commission</w:t>
      </w:r>
      <w:r w:rsidR="00BF1DC6">
        <w:t xml:space="preserve"> and other </w:t>
      </w:r>
      <w:r w:rsidR="00BF1DC6" w:rsidRPr="00BF1DC6">
        <w:t xml:space="preserve">State equivalent </w:t>
      </w:r>
      <w:r w:rsidRPr="003976E6">
        <w:t xml:space="preserve">Stakeholders and is published on </w:t>
      </w:r>
      <w:r w:rsidR="003D2103">
        <w:t xml:space="preserve">the </w:t>
      </w:r>
      <w:r w:rsidRPr="003976E6">
        <w:t>State website and other related agencies web site.</w:t>
      </w:r>
    </w:p>
    <w:p w14:paraId="7B9C0996" w14:textId="77777777" w:rsidR="00896ADC" w:rsidRDefault="00896ADC" w:rsidP="001F5FCB"/>
    <w:p w14:paraId="6BEBB8D5" w14:textId="6DC9B90E" w:rsidR="00C7361E" w:rsidRDefault="00C7361E" w:rsidP="006D6403">
      <w:pPr>
        <w:pStyle w:val="Heading2"/>
      </w:pPr>
      <w:bookmarkStart w:id="3" w:name="_Toc204436691"/>
      <w:bookmarkStart w:id="4" w:name="_Toc196730361"/>
      <w:bookmarkStart w:id="5" w:name="_Toc220413828"/>
      <w:bookmarkEnd w:id="3"/>
      <w:bookmarkEnd w:id="4"/>
      <w:r>
        <w:t>Revenue Performance</w:t>
      </w:r>
      <w:bookmarkEnd w:id="5"/>
      <w:r>
        <w:t xml:space="preserve"> </w:t>
      </w:r>
    </w:p>
    <w:p w14:paraId="15CC3603" w14:textId="31B33589" w:rsidR="00BF1DC6" w:rsidRPr="00BF1DC6" w:rsidRDefault="00BF1DC6" w:rsidP="00BF1DC6">
      <w:r w:rsidRPr="00BF1DC6">
        <w:t>The approved Benue State Budget for the 2025 fiscal year stands at ₦550,112,988,930.45, representing an increase of ₦177,092,421,611.41 (32.19%) over the 2024 Final Budget figure of ₦373,020,567,319.04. The 2025 revenue projections comprise Benue State’s Share of FAAC at ₦430,333,376,481.62, Independent Revenue at ₦35,569,068,783.83, and Other Receipts — including Aid &amp; Grants and Capital Development Fund (CDF) Receipts — totalling ₦84,210,543,665.00.</w:t>
      </w:r>
    </w:p>
    <w:p w14:paraId="0E5739A0" w14:textId="79AD5ADF" w:rsidR="00BF1DC6" w:rsidRPr="00BF1DC6" w:rsidRDefault="00BF1DC6" w:rsidP="00BF1DC6">
      <w:pPr>
        <w:rPr>
          <w:bCs/>
          <w:lang w:val="en-US"/>
        </w:rPr>
      </w:pPr>
      <w:r w:rsidRPr="00BF1DC6">
        <w:lastRenderedPageBreak/>
        <w:t>The 2025 fiscal year budget was revised due to some over-expenditures in recurrent and capital expenditures</w:t>
      </w:r>
      <w:r w:rsidR="003D2103">
        <w:t>,</w:t>
      </w:r>
      <w:r w:rsidRPr="00BF1DC6">
        <w:t xml:space="preserve"> but still stands at ₦550,112,988,930.45 Final Budget. The 2025 revenue projections comprise Benue State’s Share of FAAC at ₦363,321,816,737.13</w:t>
      </w:r>
      <w:r w:rsidR="003D2103">
        <w:t>,</w:t>
      </w:r>
      <w:r w:rsidRPr="00BF1DC6">
        <w:t xml:space="preserve"> less than N430,333,376,481.62 </w:t>
      </w:r>
      <w:r w:rsidR="003D2103">
        <w:t xml:space="preserve">of the </w:t>
      </w:r>
      <w:r w:rsidRPr="00BF1DC6">
        <w:t>original budget, Independent Revenue at ₦42,580,343,359.40</w:t>
      </w:r>
      <w:r w:rsidR="003D2103">
        <w:t>,</w:t>
      </w:r>
      <w:r w:rsidRPr="00BF1DC6">
        <w:t xml:space="preserve"> higher</w:t>
      </w:r>
      <w:r w:rsidR="003D2103">
        <w:t xml:space="preserve"> than</w:t>
      </w:r>
      <w:r w:rsidRPr="00BF1DC6">
        <w:t>N35,569,068,783.83, and Other Receipts — including Aid &amp; Grants and Capital Development Fund (CDF) Receipts — totalling ₦144,210,828,833.92 with an increase of N</w:t>
      </w:r>
      <w:r w:rsidRPr="00BF1DC6">
        <w:rPr>
          <w:bCs/>
          <w:lang w:val="en-US"/>
        </w:rPr>
        <w:t>60,000,285,168.92 of the Original Budget. This is now the Final Budget for the State.</w:t>
      </w:r>
    </w:p>
    <w:p w14:paraId="1A05A4FB" w14:textId="20FD631D" w:rsidR="00BF1DC6" w:rsidRPr="00BF1DC6" w:rsidRDefault="00BF1DC6" w:rsidP="00BF1DC6">
      <w:r w:rsidRPr="00BF1DC6">
        <w:t>For Fourth Quarter (Q4) of 2025, total revenue from all sources amounts to ₦446,014,167,678.77</w:t>
      </w:r>
      <w:r w:rsidR="003D2103">
        <w:t>,</w:t>
      </w:r>
      <w:r w:rsidRPr="00BF1DC6">
        <w:t xml:space="preserve"> representing 81.1% of the total revised budget. This includes ₦281,298,767,645.12 - (77.4%) from FAAC, ₦29,380,474,081.45 (69.0%) from Independent Revenue, and ₦135,334,925,952.20 (93.8%) from Other Receipts.</w:t>
      </w:r>
    </w:p>
    <w:p w14:paraId="68000260" w14:textId="3584B8B3" w:rsidR="00BF1DC6" w:rsidRPr="00BF1DC6" w:rsidRDefault="00BF1DC6" w:rsidP="00BF1DC6">
      <w:r w:rsidRPr="00BF1DC6">
        <w:t>Revenue performance in Q4 improved tremendously</w:t>
      </w:r>
      <w:r w:rsidR="003D2103">
        <w:t>,</w:t>
      </w:r>
      <w:r w:rsidRPr="00BF1DC6">
        <w:t xml:space="preserve"> especially from Other Receipts, with Internally Generated Revenue (IGR) performing optimally in the revenue cycle. The 2025 FY Budget has a good performance in all spheres of revenue generation.</w:t>
      </w:r>
    </w:p>
    <w:p w14:paraId="0AAC453E" w14:textId="77777777" w:rsidR="00896ADC" w:rsidRPr="001F5FCB" w:rsidRDefault="00896ADC" w:rsidP="003976E6"/>
    <w:p w14:paraId="2B0B0E0F" w14:textId="576B4804" w:rsidR="00C7361E" w:rsidRDefault="00C7361E" w:rsidP="006D6403">
      <w:pPr>
        <w:pStyle w:val="Heading2"/>
      </w:pPr>
      <w:bookmarkStart w:id="6" w:name="_Toc204436693"/>
      <w:bookmarkStart w:id="7" w:name="_Toc132115598"/>
      <w:bookmarkStart w:id="8" w:name="_Toc220413829"/>
      <w:bookmarkEnd w:id="6"/>
      <w:bookmarkEnd w:id="7"/>
      <w:r>
        <w:t>Recurrent Expenditure Performance</w:t>
      </w:r>
      <w:bookmarkEnd w:id="8"/>
    </w:p>
    <w:p w14:paraId="333183D4" w14:textId="77777777" w:rsidR="00BF1DC6" w:rsidRPr="00BF1DC6" w:rsidRDefault="00BF1DC6" w:rsidP="00BF1DC6">
      <w:r w:rsidRPr="00BF1DC6">
        <w:t>The approved expenditure for the 2025 Benue State Budget stands at ₦550,112,988,930.45, comprising ₦192,502,342,724.56 for Recurrent Expenditure and ₦357,610,646,205.89 for Capital Expenditure. The Recurrent Expenditure is further broken down into ₦83,658,952,218.27 for Personnel Costs and ₦108,843,390,506.28 for Other Recurrent Costs, which include Non-Debt Recurrent Expenditure and Debt Service.</w:t>
      </w:r>
    </w:p>
    <w:p w14:paraId="0D9B3C74" w14:textId="77777777" w:rsidR="00BF1DC6" w:rsidRPr="00BF1DC6" w:rsidRDefault="00BF1DC6" w:rsidP="00BF1DC6">
      <w:r w:rsidRPr="00BF1DC6">
        <w:t>After the budget revision, the expenditure for the 2025 Benue State Budget still stands at ₦550,112,988,930.45, comprising ₦240,613,760,533.31 for Recurrent Expenditure and ₦309,499,228,397.14 for Capital Expenditure. The Recurrent Expenditure is further broken down into ₦82,653,582,265.89 for Personnel Costs and ₦157,960,178,267.42 for Other Recurrent Costs, which include Non-Debt Recurrent Expenditure and Debt Service. The huge over-expenditure for debt service was the major reason for the revised budget.</w:t>
      </w:r>
    </w:p>
    <w:p w14:paraId="176AD8DA" w14:textId="0A8420F7" w:rsidR="00BF1DC6" w:rsidRDefault="00BF1DC6" w:rsidP="00BF1DC6">
      <w:r w:rsidRPr="00BF1DC6">
        <w:t>For Fourth Quarter (Q4) of 2025, the Benue State Budget Performance Report (BPR) shows that total Recurrent Expenditure from all sources is ₦</w:t>
      </w:r>
      <w:r w:rsidRPr="00BF1DC6">
        <w:rPr>
          <w:bCs/>
        </w:rPr>
        <w:t>197,105,830,256.83</w:t>
      </w:r>
      <w:r w:rsidRPr="00BF1DC6">
        <w:t>, representing 81.9% of the total approved budget. Personnel Costs accounted for ₦73,940,543,498.50 (89.5%) of the total Personnel Budget, while Other Recurrent Costs totalled ₦123,165,286,758.33, achieving (78.0%) of the total budgeted for Other Recurrent Costs.</w:t>
      </w:r>
    </w:p>
    <w:p w14:paraId="13442AB9" w14:textId="77777777" w:rsidR="001674A4" w:rsidRPr="00BF1DC6" w:rsidRDefault="001674A4" w:rsidP="001674A4">
      <w:r w:rsidRPr="00BF1DC6">
        <w:t>The impressive 81.9% performance of recurrent expenditure in Q4 2025 is attributed to the consistent payment of salaries and the huge debt servicing of over N70 billion committed to during the year under the leadership of His Excellency, Rev. Fr. Dr. Hyacinth I. Alia</w:t>
      </w:r>
      <w:r>
        <w:t>,</w:t>
      </w:r>
      <w:r w:rsidRPr="00BF1DC6">
        <w:t xml:space="preserve"> the Governor of Benue State.</w:t>
      </w:r>
    </w:p>
    <w:p w14:paraId="460E5716" w14:textId="77777777" w:rsidR="001674A4" w:rsidRPr="001F5FCB" w:rsidRDefault="001674A4" w:rsidP="001674A4"/>
    <w:p w14:paraId="2F2FBFA2" w14:textId="77777777" w:rsidR="001674A4" w:rsidRDefault="001674A4" w:rsidP="001674A4">
      <w:pPr>
        <w:pStyle w:val="Heading2"/>
      </w:pPr>
      <w:r>
        <w:t>Capital Expenditure Performance</w:t>
      </w:r>
    </w:p>
    <w:p w14:paraId="394086D5" w14:textId="77777777" w:rsidR="00BF1DC6" w:rsidRPr="00BF1DC6" w:rsidRDefault="00BF1DC6" w:rsidP="00BF1DC6">
      <w:r w:rsidRPr="00BF1DC6">
        <w:t>The approved Capital Expenditure for the 2025 Benue State Budget stands at ₦357,610,646,205.89. For Second Quarter (Q4) of 2025, actual Capital Expenditure cumulated to ₦</w:t>
      </w:r>
      <w:r w:rsidRPr="00BF1DC6">
        <w:rPr>
          <w:bCs/>
        </w:rPr>
        <w:t>40,497,448,446.34</w:t>
      </w:r>
      <w:r w:rsidRPr="00BF1DC6">
        <w:t>, representing a performance rate of 11.3% against the approved capital budget for the period under review.</w:t>
      </w:r>
    </w:p>
    <w:p w14:paraId="7B816521" w14:textId="77777777" w:rsidR="00BF1DC6" w:rsidRPr="00BF1DC6" w:rsidRDefault="00BF1DC6" w:rsidP="00BF1DC6">
      <w:r w:rsidRPr="00BF1DC6">
        <w:t>Also affected by the budget revision, the revised Capital Expenditure for the 2025 Benue State Budget stands at ₦309,499,228,397.14. For Fourth Quarter (Q4) of 2025, actual Capital Expenditure cumulated to ₦</w:t>
      </w:r>
      <w:r w:rsidRPr="00BF1DC6">
        <w:rPr>
          <w:bCs/>
        </w:rPr>
        <w:t>205,155,558,061.72</w:t>
      </w:r>
      <w:r w:rsidRPr="00BF1DC6">
        <w:t>, representing a performance rate of 66.3% against the revised capital budget for the year under review.</w:t>
      </w:r>
    </w:p>
    <w:p w14:paraId="6BEE8A67" w14:textId="77777777" w:rsidR="00BF1DC6" w:rsidRPr="003976E6" w:rsidRDefault="00BF1DC6" w:rsidP="003976E6"/>
    <w:p w14:paraId="0297FF17" w14:textId="7239F506" w:rsidR="00C7361E" w:rsidRDefault="00C7361E" w:rsidP="006D6403">
      <w:pPr>
        <w:pStyle w:val="Heading2"/>
      </w:pPr>
      <w:bookmarkStart w:id="9" w:name="_Toc204436697"/>
      <w:bookmarkStart w:id="10" w:name="_Toc196730366"/>
      <w:bookmarkStart w:id="11" w:name="_Toc220413831"/>
      <w:bookmarkEnd w:id="9"/>
      <w:bookmarkEnd w:id="10"/>
      <w:r>
        <w:t>Conclusions</w:t>
      </w:r>
      <w:bookmarkEnd w:id="11"/>
    </w:p>
    <w:p w14:paraId="06734E2B" w14:textId="77777777" w:rsidR="00BF1DC6" w:rsidRPr="00BF1DC6" w:rsidRDefault="00BF1DC6" w:rsidP="00BF1DC6">
      <w:r w:rsidRPr="00BF1DC6">
        <w:lastRenderedPageBreak/>
        <w:t xml:space="preserve">The Q4 BPR for the 2025 Revised/Final Budget of Benue State reflects an overall improved performance. In terms of revenue generation, the State got ₦446.01 billion from all sources and expended N402.26 for the year. </w:t>
      </w:r>
    </w:p>
    <w:p w14:paraId="108A8AC3" w14:textId="71CAE8F1" w:rsidR="00BF1DC6" w:rsidRPr="00BF1DC6" w:rsidRDefault="00BF1DC6" w:rsidP="00BF1DC6">
      <w:r w:rsidRPr="00BF1DC6">
        <w:t>On the expenditure side, recurrent expenditure performed at 81.9% as personnel costs performed impressively with 89.5% implementation and other recurrent cost has a percentage performance of 78.0%. This is attributed to the human nature, political will and commitment of the present administration to the regular payment of salaries to civil servants and political office holders, project executions across the length and breadth of the State</w:t>
      </w:r>
      <w:r w:rsidR="003D2103">
        <w:t>,</w:t>
      </w:r>
      <w:r w:rsidRPr="00BF1DC6">
        <w:t xml:space="preserve"> while meeting all other state’s obligations as and when due.</w:t>
      </w:r>
    </w:p>
    <w:p w14:paraId="2DFA04BA" w14:textId="77777777" w:rsidR="00BF1DC6" w:rsidRPr="00BF1DC6" w:rsidRDefault="00BF1DC6" w:rsidP="00BF1DC6">
      <w:r w:rsidRPr="00BF1DC6">
        <w:t>However, capital expenditure showed an appealing performance, recording a 66.3% implementation rate contributing to the development of the State.</w:t>
      </w:r>
    </w:p>
    <w:p w14:paraId="6B941BA6" w14:textId="5DA42E1D" w:rsidR="00BF1DC6" w:rsidRPr="00BF1DC6" w:rsidRDefault="00BF1DC6" w:rsidP="00BF1DC6">
      <w:r w:rsidRPr="00BF1DC6">
        <w:t xml:space="preserve">While the total aggregate revenue up to Q4 is ₦446.01 billion (or ₦531.19 billion when including the opening balance), total aggregate expenditure amounted to N402.26 billion. This resulted in a surplus balance of ₦43.75 billion (or ₦128.93 billion when factoring in the opening balance). </w:t>
      </w:r>
    </w:p>
    <w:p w14:paraId="2BF5A578" w14:textId="29E9B66A" w:rsidR="00BF1DC6" w:rsidRPr="00BF1DC6" w:rsidRDefault="00BF1DC6" w:rsidP="00BF1DC6">
      <w:r w:rsidRPr="00BF1DC6">
        <w:t>Lastly, the improved levels of expenditure in the Primary Health Care (PHC) and Basic Education (BED) sectors especially the Basic Education (BED) sectors are encouraging. The Benue State Budget and Economic Planning Commission will strategize through dialogue with the two agencies on behalf of government to appropriately prioritize programmes for their developments and better performance in 2026.</w:t>
      </w:r>
    </w:p>
    <w:p w14:paraId="2112194D" w14:textId="77777777" w:rsidR="003976E6" w:rsidRPr="001F5FCB" w:rsidRDefault="003976E6" w:rsidP="001F5FCB"/>
    <w:p w14:paraId="61F82864" w14:textId="77777777" w:rsidR="004A426E" w:rsidRDefault="004A426E">
      <w:pPr>
        <w:spacing w:before="0" w:after="200" w:line="276" w:lineRule="auto"/>
        <w:jc w:val="left"/>
        <w:rPr>
          <w:b/>
          <w:color w:val="404040" w:themeColor="text1" w:themeTint="BF"/>
          <w:sz w:val="28"/>
          <w:szCs w:val="32"/>
        </w:rPr>
      </w:pPr>
      <w:r>
        <w:br w:type="page"/>
      </w:r>
    </w:p>
    <w:p w14:paraId="6783612E" w14:textId="761AE6EB" w:rsidR="00267ADF" w:rsidRDefault="002A691A" w:rsidP="006D6403">
      <w:pPr>
        <w:pStyle w:val="Heading2"/>
      </w:pPr>
      <w:bookmarkStart w:id="12" w:name="_Toc220413832"/>
      <w:r>
        <w:lastRenderedPageBreak/>
        <w:t>Summary</w:t>
      </w:r>
      <w:r w:rsidR="00AE2C69">
        <w:t xml:space="preserve"> </w:t>
      </w:r>
      <w:r w:rsidR="00494579">
        <w:t>Budget Implementation</w:t>
      </w:r>
      <w:r>
        <w:t xml:space="preserve"> Graphs</w:t>
      </w:r>
      <w:bookmarkEnd w:id="12"/>
    </w:p>
    <w:p w14:paraId="793E92DA" w14:textId="2A1A64C7" w:rsidR="001A224C" w:rsidRDefault="001C7CF7" w:rsidP="003976E6">
      <w:pPr>
        <w:pStyle w:val="Caption"/>
      </w:pPr>
      <w:bookmarkStart w:id="13" w:name="_Toc220413849"/>
      <w:r>
        <w:t xml:space="preserve">Figure </w:t>
      </w:r>
      <w:r w:rsidR="00670AA9">
        <w:fldChar w:fldCharType="begin"/>
      </w:r>
      <w:r w:rsidR="00670AA9">
        <w:instrText xml:space="preserve"> SEQ Figure \* ARABIC </w:instrText>
      </w:r>
      <w:r w:rsidR="00670AA9">
        <w:fldChar w:fldCharType="separate"/>
      </w:r>
      <w:r w:rsidR="00670AA9">
        <w:rPr>
          <w:noProof/>
        </w:rPr>
        <w:t>1</w:t>
      </w:r>
      <w:r w:rsidR="00670AA9">
        <w:rPr>
          <w:noProof/>
        </w:rPr>
        <w:fldChar w:fldCharType="end"/>
      </w:r>
      <w:r w:rsidR="00494579">
        <w:t>:</w:t>
      </w:r>
      <w:r>
        <w:t xml:space="preserve"> Fiscal Performance Overview for Quarter</w:t>
      </w:r>
      <w:bookmarkEnd w:id="13"/>
    </w:p>
    <w:p w14:paraId="7AAE6037" w14:textId="58FC1CAC" w:rsidR="003976E6" w:rsidRDefault="007074BA" w:rsidP="00EA69CB">
      <w:pPr>
        <w:jc w:val="center"/>
      </w:pPr>
      <w:r w:rsidRPr="007074BA">
        <w:rPr>
          <w:noProof/>
          <w:lang w:val="en-US" w:eastAsia="en-US"/>
        </w:rPr>
        <w:drawing>
          <wp:inline distT="0" distB="0" distL="0" distR="0" wp14:anchorId="2467A4EB" wp14:editId="48B13323">
            <wp:extent cx="4512885" cy="7715250"/>
            <wp:effectExtent l="0" t="0" r="2540" b="0"/>
            <wp:docPr id="2059336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688" cy="7718333"/>
                    </a:xfrm>
                    <a:prstGeom prst="rect">
                      <a:avLst/>
                    </a:prstGeom>
                    <a:noFill/>
                    <a:ln>
                      <a:noFill/>
                    </a:ln>
                  </pic:spPr>
                </pic:pic>
              </a:graphicData>
            </a:graphic>
          </wp:inline>
        </w:drawing>
      </w:r>
    </w:p>
    <w:p w14:paraId="0AEECE96" w14:textId="77777777" w:rsidR="003976E6" w:rsidRDefault="003976E6" w:rsidP="003976E6"/>
    <w:p w14:paraId="50259BD1" w14:textId="49907F3B" w:rsidR="001C7CF7" w:rsidRDefault="001C7CF7" w:rsidP="001C7CF7">
      <w:pPr>
        <w:pStyle w:val="Caption"/>
      </w:pPr>
      <w:bookmarkStart w:id="14" w:name="_Toc220413850"/>
      <w:r>
        <w:lastRenderedPageBreak/>
        <w:t xml:space="preserve">Figure </w:t>
      </w:r>
      <w:r w:rsidR="00670AA9">
        <w:fldChar w:fldCharType="begin"/>
      </w:r>
      <w:r w:rsidR="00670AA9">
        <w:instrText xml:space="preserve"> SEQ Figure \* ARABIC </w:instrText>
      </w:r>
      <w:r w:rsidR="00670AA9">
        <w:fldChar w:fldCharType="separate"/>
      </w:r>
      <w:r w:rsidR="00670AA9">
        <w:rPr>
          <w:noProof/>
        </w:rPr>
        <w:t>2</w:t>
      </w:r>
      <w:r w:rsidR="00670AA9">
        <w:rPr>
          <w:noProof/>
        </w:rPr>
        <w:fldChar w:fldCharType="end"/>
      </w:r>
      <w:r w:rsidR="00494579">
        <w:t>:</w:t>
      </w:r>
      <w:r>
        <w:t xml:space="preserve"> Fiscal Performance Overview Year to Date</w:t>
      </w:r>
      <w:bookmarkEnd w:id="14"/>
    </w:p>
    <w:p w14:paraId="55A84F1B" w14:textId="56A95A97" w:rsidR="00022ECF" w:rsidRDefault="007074BA" w:rsidP="00447186">
      <w:pPr>
        <w:jc w:val="center"/>
      </w:pPr>
      <w:r w:rsidRPr="007074BA">
        <w:rPr>
          <w:noProof/>
          <w:lang w:val="en-US" w:eastAsia="en-US"/>
        </w:rPr>
        <w:drawing>
          <wp:inline distT="0" distB="0" distL="0" distR="0" wp14:anchorId="71612CB7" wp14:editId="5DC4897F">
            <wp:extent cx="4978319" cy="8486775"/>
            <wp:effectExtent l="0" t="0" r="0" b="0"/>
            <wp:docPr id="1605388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4116" cy="8496657"/>
                    </a:xfrm>
                    <a:prstGeom prst="rect">
                      <a:avLst/>
                    </a:prstGeom>
                    <a:noFill/>
                    <a:ln>
                      <a:noFill/>
                    </a:ln>
                  </pic:spPr>
                </pic:pic>
              </a:graphicData>
            </a:graphic>
          </wp:inline>
        </w:drawing>
      </w:r>
    </w:p>
    <w:p w14:paraId="55DEE3D1" w14:textId="7172A171" w:rsidR="00022ECF" w:rsidRDefault="00022ECF" w:rsidP="00F31602">
      <w:pPr>
        <w:spacing w:before="240" w:after="240" w:line="276" w:lineRule="auto"/>
        <w:sectPr w:rsidR="00022ECF" w:rsidSect="004C6ABA">
          <w:headerReference w:type="default" r:id="rId16"/>
          <w:footerReference w:type="default" r:id="rId17"/>
          <w:pgSz w:w="11906" w:h="16838" w:code="9"/>
          <w:pgMar w:top="1304" w:right="1134" w:bottom="1134" w:left="1134" w:header="397" w:footer="397" w:gutter="0"/>
          <w:cols w:space="708"/>
          <w:docGrid w:linePitch="360"/>
        </w:sectPr>
      </w:pPr>
    </w:p>
    <w:p w14:paraId="45F0F5E5" w14:textId="1E2250B0" w:rsidR="003A23DA" w:rsidRDefault="00991748" w:rsidP="006D6403">
      <w:pPr>
        <w:pStyle w:val="Heading2"/>
      </w:pPr>
      <w:bookmarkStart w:id="15" w:name="_Toc194925733"/>
      <w:bookmarkStart w:id="16" w:name="_Toc194925807"/>
      <w:bookmarkStart w:id="17" w:name="_Toc194926363"/>
      <w:bookmarkStart w:id="18" w:name="_Toc195026209"/>
      <w:bookmarkStart w:id="19" w:name="_Toc195026268"/>
      <w:bookmarkStart w:id="20" w:name="_Toc27493047"/>
      <w:bookmarkStart w:id="21" w:name="_Toc220413833"/>
      <w:bookmarkEnd w:id="0"/>
      <w:bookmarkEnd w:id="15"/>
      <w:bookmarkEnd w:id="16"/>
      <w:bookmarkEnd w:id="17"/>
      <w:bookmarkEnd w:id="18"/>
      <w:bookmarkEnd w:id="19"/>
      <w:r w:rsidRPr="00991748">
        <w:lastRenderedPageBreak/>
        <w:t>Summary</w:t>
      </w:r>
      <w:r>
        <w:t xml:space="preserve"> </w:t>
      </w:r>
      <w:bookmarkEnd w:id="20"/>
      <w:r w:rsidR="00494579">
        <w:t>Budget Implementation Report</w:t>
      </w:r>
      <w:bookmarkEnd w:id="21"/>
    </w:p>
    <w:p w14:paraId="5285809D" w14:textId="0765AC8C" w:rsidR="00F31602" w:rsidRDefault="007E20FE" w:rsidP="00205904">
      <w:pPr>
        <w:pStyle w:val="Caption"/>
        <w:jc w:val="both"/>
      </w:pPr>
      <w:bookmarkStart w:id="22" w:name="_Toc220413853"/>
      <w:r>
        <w:t xml:space="preserve">Table </w:t>
      </w:r>
      <w:r w:rsidR="00670AA9">
        <w:fldChar w:fldCharType="begin"/>
      </w:r>
      <w:r w:rsidR="00670AA9">
        <w:instrText xml:space="preserve"> SEQ Table \* ARABIC </w:instrText>
      </w:r>
      <w:r w:rsidR="00670AA9">
        <w:fldChar w:fldCharType="separate"/>
      </w:r>
      <w:r w:rsidR="00670AA9">
        <w:rPr>
          <w:noProof/>
        </w:rPr>
        <w:t>1</w:t>
      </w:r>
      <w:r w:rsidR="00670AA9">
        <w:rPr>
          <w:noProof/>
        </w:rPr>
        <w:fldChar w:fldCharType="end"/>
      </w:r>
      <w:r>
        <w:t xml:space="preserve">: Budget </w:t>
      </w:r>
      <w:r w:rsidR="00494579">
        <w:t xml:space="preserve">Implementation </w:t>
      </w:r>
      <w:r>
        <w:t>Summary</w:t>
      </w:r>
      <w:bookmarkEnd w:id="22"/>
      <w:r w:rsidR="00205904">
        <w:t xml:space="preserve"> </w:t>
      </w:r>
    </w:p>
    <w:p w14:paraId="0FC015E9" w14:textId="3DD9B8FD" w:rsidR="007673DB" w:rsidRDefault="007074BA" w:rsidP="00205904">
      <w:pPr>
        <w:pStyle w:val="Caption"/>
        <w:jc w:val="both"/>
      </w:pPr>
      <w:r w:rsidRPr="007074BA">
        <w:rPr>
          <w:noProof/>
          <w:lang w:val="en-US" w:eastAsia="en-US"/>
        </w:rPr>
        <w:drawing>
          <wp:inline distT="0" distB="0" distL="0" distR="0" wp14:anchorId="5E0F5C26" wp14:editId="7C8682E1">
            <wp:extent cx="9144000" cy="3633470"/>
            <wp:effectExtent l="0" t="0" r="0" b="5080"/>
            <wp:docPr id="819811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3633470"/>
                    </a:xfrm>
                    <a:prstGeom prst="rect">
                      <a:avLst/>
                    </a:prstGeom>
                    <a:noFill/>
                    <a:ln>
                      <a:noFill/>
                    </a:ln>
                  </pic:spPr>
                </pic:pic>
              </a:graphicData>
            </a:graphic>
          </wp:inline>
        </w:drawing>
      </w:r>
    </w:p>
    <w:p w14:paraId="3262B37A" w14:textId="09800803" w:rsidR="00205904" w:rsidRDefault="00205904" w:rsidP="00205904">
      <w:pPr>
        <w:pStyle w:val="Caption"/>
        <w:jc w:val="both"/>
      </w:pPr>
      <w:r>
        <w:br w:type="page"/>
      </w:r>
    </w:p>
    <w:p w14:paraId="30B5B0DD" w14:textId="77777777" w:rsidR="00494579" w:rsidRDefault="00494579" w:rsidP="00494579">
      <w:pPr>
        <w:pStyle w:val="Heading1"/>
      </w:pPr>
      <w:bookmarkStart w:id="23" w:name="_Toc220413834"/>
      <w:bookmarkStart w:id="24" w:name="_Toc27493049"/>
      <w:r w:rsidRPr="00991748">
        <w:lastRenderedPageBreak/>
        <w:t>Budget</w:t>
      </w:r>
      <w:r>
        <w:t xml:space="preserve"> Implementation Reports by NCOA Segments</w:t>
      </w:r>
      <w:bookmarkEnd w:id="23"/>
    </w:p>
    <w:p w14:paraId="5D1499BB" w14:textId="71CD9613" w:rsidR="00205904" w:rsidRDefault="00205904" w:rsidP="006D6403">
      <w:pPr>
        <w:pStyle w:val="Heading2"/>
      </w:pPr>
      <w:bookmarkStart w:id="25" w:name="_Toc220413835"/>
      <w:r>
        <w:t>Revenue by Administrative Classification</w:t>
      </w:r>
      <w:bookmarkEnd w:id="24"/>
      <w:bookmarkEnd w:id="25"/>
    </w:p>
    <w:p w14:paraId="406460A6" w14:textId="53C80EB0" w:rsidR="00205904" w:rsidRDefault="00205904" w:rsidP="00205904">
      <w:pPr>
        <w:pStyle w:val="Caption"/>
        <w:jc w:val="left"/>
      </w:pPr>
      <w:bookmarkStart w:id="26" w:name="_Toc220413854"/>
      <w:r>
        <w:t xml:space="preserve">Table </w:t>
      </w:r>
      <w:r w:rsidR="00670AA9">
        <w:fldChar w:fldCharType="begin"/>
      </w:r>
      <w:r w:rsidR="00670AA9">
        <w:instrText xml:space="preserve"> SEQ Table \* ARABIC </w:instrText>
      </w:r>
      <w:r w:rsidR="00670AA9">
        <w:fldChar w:fldCharType="separate"/>
      </w:r>
      <w:r w:rsidR="00670AA9">
        <w:rPr>
          <w:noProof/>
        </w:rPr>
        <w:t>2</w:t>
      </w:r>
      <w:r w:rsidR="00670AA9">
        <w:rPr>
          <w:noProof/>
        </w:rPr>
        <w:fldChar w:fldCharType="end"/>
      </w:r>
      <w:r>
        <w:t xml:space="preserve">: </w:t>
      </w:r>
      <w:r w:rsidR="00F31602">
        <w:t xml:space="preserve">Total </w:t>
      </w:r>
      <w:r>
        <w:t>Revenue by Administrative Classification</w:t>
      </w:r>
      <w:bookmarkEnd w:id="26"/>
    </w:p>
    <w:p w14:paraId="192DEEF5" w14:textId="180EC20D" w:rsidR="007673DB" w:rsidRDefault="007074BA">
      <w:pPr>
        <w:spacing w:before="0" w:after="200" w:line="276" w:lineRule="auto"/>
        <w:jc w:val="left"/>
      </w:pPr>
      <w:bookmarkStart w:id="27" w:name="_Toc27493048"/>
      <w:r w:rsidRPr="007074BA">
        <w:rPr>
          <w:noProof/>
          <w:lang w:val="en-US" w:eastAsia="en-US"/>
        </w:rPr>
        <w:drawing>
          <wp:inline distT="0" distB="0" distL="0" distR="0" wp14:anchorId="23CEBDC0" wp14:editId="23F5E4F8">
            <wp:extent cx="8917419" cy="5048250"/>
            <wp:effectExtent l="0" t="0" r="0" b="0"/>
            <wp:docPr id="205807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17747" cy="5048436"/>
                    </a:xfrm>
                    <a:prstGeom prst="rect">
                      <a:avLst/>
                    </a:prstGeom>
                    <a:noFill/>
                    <a:ln>
                      <a:noFill/>
                    </a:ln>
                  </pic:spPr>
                </pic:pic>
              </a:graphicData>
            </a:graphic>
          </wp:inline>
        </w:drawing>
      </w:r>
    </w:p>
    <w:p w14:paraId="13F445B9" w14:textId="0DC7BBA5" w:rsidR="007074BA" w:rsidRDefault="00195B32">
      <w:pPr>
        <w:spacing w:before="0" w:after="200" w:line="276" w:lineRule="auto"/>
        <w:jc w:val="left"/>
      </w:pPr>
      <w:r w:rsidRPr="00195B32">
        <w:rPr>
          <w:noProof/>
          <w:lang w:val="en-US" w:eastAsia="en-US"/>
        </w:rPr>
        <w:lastRenderedPageBreak/>
        <w:drawing>
          <wp:inline distT="0" distB="0" distL="0" distR="0" wp14:anchorId="67FC5275" wp14:editId="6C2620DD">
            <wp:extent cx="9119870" cy="6120130"/>
            <wp:effectExtent l="0" t="0" r="5080" b="0"/>
            <wp:docPr id="12633166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19870" cy="6120130"/>
                    </a:xfrm>
                    <a:prstGeom prst="rect">
                      <a:avLst/>
                    </a:prstGeom>
                    <a:noFill/>
                    <a:ln>
                      <a:noFill/>
                    </a:ln>
                  </pic:spPr>
                </pic:pic>
              </a:graphicData>
            </a:graphic>
          </wp:inline>
        </w:drawing>
      </w:r>
    </w:p>
    <w:p w14:paraId="511D8E0B" w14:textId="702C1F22" w:rsidR="00195B32" w:rsidRDefault="00195B32">
      <w:pPr>
        <w:spacing w:before="0" w:after="200" w:line="276" w:lineRule="auto"/>
        <w:jc w:val="left"/>
      </w:pPr>
      <w:r w:rsidRPr="00195B32">
        <w:rPr>
          <w:noProof/>
          <w:lang w:val="en-US" w:eastAsia="en-US"/>
        </w:rPr>
        <w:lastRenderedPageBreak/>
        <w:drawing>
          <wp:inline distT="0" distB="0" distL="0" distR="0" wp14:anchorId="6FCAFBA7" wp14:editId="1DA4BBC9">
            <wp:extent cx="9144000" cy="3336925"/>
            <wp:effectExtent l="0" t="0" r="0" b="0"/>
            <wp:docPr id="6010429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0" cy="3336925"/>
                    </a:xfrm>
                    <a:prstGeom prst="rect">
                      <a:avLst/>
                    </a:prstGeom>
                    <a:noFill/>
                    <a:ln>
                      <a:noFill/>
                    </a:ln>
                  </pic:spPr>
                </pic:pic>
              </a:graphicData>
            </a:graphic>
          </wp:inline>
        </w:drawing>
      </w:r>
    </w:p>
    <w:p w14:paraId="77E4BF6A" w14:textId="77777777" w:rsidR="007074BA" w:rsidRDefault="007074BA">
      <w:pPr>
        <w:spacing w:before="0" w:after="200" w:line="276" w:lineRule="auto"/>
        <w:jc w:val="left"/>
      </w:pPr>
    </w:p>
    <w:p w14:paraId="343619E1" w14:textId="56513F7E" w:rsidR="00DA3BF9" w:rsidRDefault="00DA3BF9">
      <w:pPr>
        <w:spacing w:before="0" w:after="200" w:line="276" w:lineRule="auto"/>
        <w:jc w:val="left"/>
      </w:pPr>
    </w:p>
    <w:p w14:paraId="3D4AD6E2" w14:textId="6FDC6B95" w:rsidR="001D0F27" w:rsidRDefault="001D0F27">
      <w:pPr>
        <w:spacing w:before="0" w:after="200" w:line="276" w:lineRule="auto"/>
        <w:jc w:val="left"/>
      </w:pPr>
    </w:p>
    <w:p w14:paraId="08807539" w14:textId="24CBB506" w:rsidR="001D0F27" w:rsidRDefault="001D0F27">
      <w:pPr>
        <w:spacing w:before="0" w:after="200" w:line="276" w:lineRule="auto"/>
        <w:jc w:val="left"/>
      </w:pPr>
    </w:p>
    <w:p w14:paraId="03D1D243" w14:textId="0F9FD92D" w:rsidR="002A691A" w:rsidRDefault="002A691A">
      <w:pPr>
        <w:spacing w:before="0" w:after="200" w:line="276" w:lineRule="auto"/>
        <w:jc w:val="left"/>
      </w:pPr>
    </w:p>
    <w:p w14:paraId="71E651F8" w14:textId="025B49E6" w:rsidR="00C7361E" w:rsidRDefault="00C7361E">
      <w:pPr>
        <w:spacing w:before="0" w:after="200" w:line="276" w:lineRule="auto"/>
        <w:jc w:val="left"/>
        <w:rPr>
          <w:b/>
          <w:color w:val="404040" w:themeColor="text1" w:themeTint="BF"/>
          <w:sz w:val="28"/>
          <w:szCs w:val="32"/>
        </w:rPr>
      </w:pPr>
      <w:r>
        <w:br w:type="page"/>
      </w:r>
    </w:p>
    <w:p w14:paraId="50B21668" w14:textId="604C8063" w:rsidR="00C7361E" w:rsidRDefault="00C7361E" w:rsidP="006D6403">
      <w:pPr>
        <w:pStyle w:val="Heading2"/>
      </w:pPr>
      <w:bookmarkStart w:id="28" w:name="_Toc220413836"/>
      <w:r>
        <w:lastRenderedPageBreak/>
        <w:t>Revenue by Economic Classification</w:t>
      </w:r>
      <w:bookmarkEnd w:id="27"/>
      <w:bookmarkEnd w:id="28"/>
    </w:p>
    <w:p w14:paraId="5B1276AF" w14:textId="6E38869D" w:rsidR="00C7361E" w:rsidRDefault="00C7361E" w:rsidP="00C7361E">
      <w:pPr>
        <w:pStyle w:val="Caption"/>
        <w:jc w:val="left"/>
      </w:pPr>
      <w:bookmarkStart w:id="29" w:name="_Toc220413855"/>
      <w:r>
        <w:t xml:space="preserve">Table </w:t>
      </w:r>
      <w:r w:rsidR="00670AA9">
        <w:fldChar w:fldCharType="begin"/>
      </w:r>
      <w:r w:rsidR="00670AA9">
        <w:instrText xml:space="preserve"> SEQ Table \* ARABIC </w:instrText>
      </w:r>
      <w:r w:rsidR="00670AA9">
        <w:fldChar w:fldCharType="separate"/>
      </w:r>
      <w:r w:rsidR="00670AA9">
        <w:rPr>
          <w:noProof/>
        </w:rPr>
        <w:t>3</w:t>
      </w:r>
      <w:r w:rsidR="00670AA9">
        <w:rPr>
          <w:noProof/>
        </w:rPr>
        <w:fldChar w:fldCharType="end"/>
      </w:r>
      <w:r>
        <w:t>: Total Revenue by Economic Classification</w:t>
      </w:r>
      <w:bookmarkEnd w:id="29"/>
    </w:p>
    <w:p w14:paraId="4AA34A54" w14:textId="2612F902" w:rsidR="007673DB" w:rsidRDefault="00195B32" w:rsidP="007673DB">
      <w:pPr>
        <w:pStyle w:val="NumberedParagraph"/>
        <w:numPr>
          <w:ilvl w:val="0"/>
          <w:numId w:val="0"/>
        </w:numPr>
      </w:pPr>
      <w:bookmarkStart w:id="30" w:name="_Toc27493050"/>
      <w:r w:rsidRPr="00195B32">
        <w:rPr>
          <w:noProof/>
          <w:lang w:val="en-US" w:eastAsia="en-US"/>
        </w:rPr>
        <w:drawing>
          <wp:inline distT="0" distB="0" distL="0" distR="0" wp14:anchorId="6B40A492" wp14:editId="7C8FFD90">
            <wp:extent cx="9144000" cy="4904740"/>
            <wp:effectExtent l="0" t="0" r="0" b="0"/>
            <wp:docPr id="19649211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0" cy="4904740"/>
                    </a:xfrm>
                    <a:prstGeom prst="rect">
                      <a:avLst/>
                    </a:prstGeom>
                    <a:noFill/>
                    <a:ln>
                      <a:noFill/>
                    </a:ln>
                  </pic:spPr>
                </pic:pic>
              </a:graphicData>
            </a:graphic>
          </wp:inline>
        </w:drawing>
      </w:r>
    </w:p>
    <w:p w14:paraId="734BC7A1" w14:textId="77777777" w:rsidR="00195B32" w:rsidRDefault="00195B32" w:rsidP="007673DB">
      <w:pPr>
        <w:pStyle w:val="NumberedParagraph"/>
        <w:numPr>
          <w:ilvl w:val="0"/>
          <w:numId w:val="0"/>
        </w:numPr>
      </w:pPr>
    </w:p>
    <w:p w14:paraId="479CC033" w14:textId="164AF292" w:rsidR="00195B32" w:rsidRDefault="00195B32" w:rsidP="007673DB">
      <w:pPr>
        <w:pStyle w:val="NumberedParagraph"/>
        <w:numPr>
          <w:ilvl w:val="0"/>
          <w:numId w:val="0"/>
        </w:numPr>
      </w:pPr>
      <w:r w:rsidRPr="00195B32">
        <w:rPr>
          <w:noProof/>
          <w:lang w:val="en-US" w:eastAsia="en-US"/>
        </w:rPr>
        <w:lastRenderedPageBreak/>
        <w:drawing>
          <wp:inline distT="0" distB="0" distL="0" distR="0" wp14:anchorId="7ED0C038" wp14:editId="652911DF">
            <wp:extent cx="9144000" cy="5454015"/>
            <wp:effectExtent l="0" t="0" r="0" b="0"/>
            <wp:docPr id="8774422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0" cy="5454015"/>
                    </a:xfrm>
                    <a:prstGeom prst="rect">
                      <a:avLst/>
                    </a:prstGeom>
                    <a:noFill/>
                    <a:ln>
                      <a:noFill/>
                    </a:ln>
                  </pic:spPr>
                </pic:pic>
              </a:graphicData>
            </a:graphic>
          </wp:inline>
        </w:drawing>
      </w:r>
    </w:p>
    <w:p w14:paraId="48217B62" w14:textId="30223A0C" w:rsidR="00195B32" w:rsidRDefault="00195B32" w:rsidP="007673DB">
      <w:pPr>
        <w:pStyle w:val="NumberedParagraph"/>
        <w:numPr>
          <w:ilvl w:val="0"/>
          <w:numId w:val="0"/>
        </w:numPr>
      </w:pPr>
      <w:r w:rsidRPr="00195B32">
        <w:rPr>
          <w:noProof/>
          <w:lang w:val="en-US" w:eastAsia="en-US"/>
        </w:rPr>
        <w:lastRenderedPageBreak/>
        <w:drawing>
          <wp:inline distT="0" distB="0" distL="0" distR="0" wp14:anchorId="06404C81" wp14:editId="3AB6C3A3">
            <wp:extent cx="9144000" cy="5454015"/>
            <wp:effectExtent l="0" t="0" r="0" b="0"/>
            <wp:docPr id="8934345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0" cy="5454015"/>
                    </a:xfrm>
                    <a:prstGeom prst="rect">
                      <a:avLst/>
                    </a:prstGeom>
                    <a:noFill/>
                    <a:ln>
                      <a:noFill/>
                    </a:ln>
                  </pic:spPr>
                </pic:pic>
              </a:graphicData>
            </a:graphic>
          </wp:inline>
        </w:drawing>
      </w:r>
    </w:p>
    <w:p w14:paraId="00F67AAA" w14:textId="253686FD" w:rsidR="00195B32" w:rsidRDefault="00195B32" w:rsidP="007673DB">
      <w:pPr>
        <w:pStyle w:val="NumberedParagraph"/>
        <w:numPr>
          <w:ilvl w:val="0"/>
          <w:numId w:val="0"/>
        </w:numPr>
      </w:pPr>
      <w:r w:rsidRPr="00195B32">
        <w:rPr>
          <w:noProof/>
          <w:lang w:val="en-US" w:eastAsia="en-US"/>
        </w:rPr>
        <w:lastRenderedPageBreak/>
        <w:drawing>
          <wp:inline distT="0" distB="0" distL="0" distR="0" wp14:anchorId="63499D4A" wp14:editId="1D0CACF7">
            <wp:extent cx="9144000" cy="2024380"/>
            <wp:effectExtent l="0" t="0" r="0" b="0"/>
            <wp:docPr id="8475695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2024380"/>
                    </a:xfrm>
                    <a:prstGeom prst="rect">
                      <a:avLst/>
                    </a:prstGeom>
                    <a:noFill/>
                    <a:ln>
                      <a:noFill/>
                    </a:ln>
                  </pic:spPr>
                </pic:pic>
              </a:graphicData>
            </a:graphic>
          </wp:inline>
        </w:drawing>
      </w:r>
    </w:p>
    <w:p w14:paraId="4EEF08CE" w14:textId="77777777" w:rsidR="008C406B" w:rsidRDefault="008C406B" w:rsidP="007673DB">
      <w:pPr>
        <w:pStyle w:val="NumberedParagraph"/>
        <w:numPr>
          <w:ilvl w:val="0"/>
          <w:numId w:val="0"/>
        </w:numPr>
      </w:pPr>
    </w:p>
    <w:p w14:paraId="391E3AB9" w14:textId="3F092DC2" w:rsidR="008C406B" w:rsidRDefault="008C406B" w:rsidP="007673DB">
      <w:pPr>
        <w:pStyle w:val="NumberedParagraph"/>
        <w:numPr>
          <w:ilvl w:val="0"/>
          <w:numId w:val="0"/>
        </w:numPr>
      </w:pPr>
    </w:p>
    <w:p w14:paraId="5B51E400" w14:textId="5E2D30EF" w:rsidR="008C406B" w:rsidRDefault="008C406B" w:rsidP="007673DB">
      <w:pPr>
        <w:pStyle w:val="NumberedParagraph"/>
        <w:numPr>
          <w:ilvl w:val="0"/>
          <w:numId w:val="0"/>
        </w:numPr>
      </w:pPr>
    </w:p>
    <w:p w14:paraId="124222DC" w14:textId="631BBC97" w:rsidR="00DA3BF9" w:rsidRDefault="00DA3BF9" w:rsidP="007673DB">
      <w:pPr>
        <w:pStyle w:val="NumberedParagraph"/>
        <w:numPr>
          <w:ilvl w:val="0"/>
          <w:numId w:val="0"/>
        </w:numPr>
      </w:pPr>
    </w:p>
    <w:p w14:paraId="09954F3E" w14:textId="3A1ED023" w:rsidR="00DA3BF9" w:rsidRDefault="00DA3BF9" w:rsidP="007673DB">
      <w:pPr>
        <w:pStyle w:val="NumberedParagraph"/>
        <w:numPr>
          <w:ilvl w:val="0"/>
          <w:numId w:val="0"/>
        </w:numPr>
      </w:pPr>
    </w:p>
    <w:p w14:paraId="36D242BB" w14:textId="24707176" w:rsidR="001F5FCB" w:rsidRDefault="001F5FCB" w:rsidP="007673DB">
      <w:pPr>
        <w:pStyle w:val="NumberedParagraph"/>
        <w:numPr>
          <w:ilvl w:val="0"/>
          <w:numId w:val="0"/>
        </w:numPr>
      </w:pPr>
    </w:p>
    <w:p w14:paraId="0D9F2FCC" w14:textId="08BD9376" w:rsidR="001F5FCB" w:rsidRDefault="001F5FCB" w:rsidP="007673DB">
      <w:pPr>
        <w:pStyle w:val="NumberedParagraph"/>
        <w:numPr>
          <w:ilvl w:val="0"/>
          <w:numId w:val="0"/>
        </w:numPr>
      </w:pPr>
    </w:p>
    <w:p w14:paraId="50BD27AA" w14:textId="0C70315D" w:rsidR="00DC4B12" w:rsidRDefault="00DC4B12">
      <w:pPr>
        <w:spacing w:before="0" w:after="200" w:line="276" w:lineRule="auto"/>
        <w:jc w:val="left"/>
        <w:rPr>
          <w:b/>
          <w:color w:val="404040" w:themeColor="text1" w:themeTint="BF"/>
          <w:sz w:val="28"/>
          <w:szCs w:val="32"/>
        </w:rPr>
      </w:pPr>
      <w:r>
        <w:rPr>
          <w:b/>
          <w:color w:val="404040" w:themeColor="text1" w:themeTint="BF"/>
          <w:sz w:val="28"/>
          <w:szCs w:val="32"/>
        </w:rPr>
        <w:br w:type="page"/>
      </w:r>
    </w:p>
    <w:p w14:paraId="773033AD" w14:textId="52CA82F6" w:rsidR="00C72A91" w:rsidRDefault="00205904" w:rsidP="006D6403">
      <w:pPr>
        <w:pStyle w:val="Heading2"/>
      </w:pPr>
      <w:bookmarkStart w:id="31" w:name="_Toc27493051"/>
      <w:bookmarkStart w:id="32" w:name="_Toc220413837"/>
      <w:bookmarkEnd w:id="30"/>
      <w:r>
        <w:lastRenderedPageBreak/>
        <w:t>Expenditure by Administrative Classification</w:t>
      </w:r>
      <w:bookmarkEnd w:id="31"/>
      <w:bookmarkEnd w:id="32"/>
    </w:p>
    <w:p w14:paraId="602D8083" w14:textId="3EF681C9" w:rsidR="00F31602" w:rsidRDefault="00205904" w:rsidP="00205904">
      <w:pPr>
        <w:pStyle w:val="Caption"/>
        <w:jc w:val="left"/>
      </w:pPr>
      <w:bookmarkStart w:id="33" w:name="_Toc220413856"/>
      <w:r>
        <w:t xml:space="preserve">Table </w:t>
      </w:r>
      <w:r w:rsidR="00670AA9">
        <w:fldChar w:fldCharType="begin"/>
      </w:r>
      <w:r w:rsidR="00670AA9">
        <w:instrText xml:space="preserve"> SEQ Table \* ARABIC </w:instrText>
      </w:r>
      <w:r w:rsidR="00670AA9">
        <w:fldChar w:fldCharType="separate"/>
      </w:r>
      <w:r w:rsidR="00670AA9">
        <w:rPr>
          <w:noProof/>
        </w:rPr>
        <w:t>4</w:t>
      </w:r>
      <w:r w:rsidR="00670AA9">
        <w:rPr>
          <w:noProof/>
        </w:rPr>
        <w:fldChar w:fldCharType="end"/>
      </w:r>
      <w:r>
        <w:t xml:space="preserve">: </w:t>
      </w:r>
      <w:r w:rsidRPr="00205904">
        <w:t>Total Expenditure by Administrative Classification</w:t>
      </w:r>
      <w:bookmarkEnd w:id="33"/>
    </w:p>
    <w:p w14:paraId="089AE01C" w14:textId="3935F091" w:rsidR="001076A3" w:rsidRDefault="00195B32" w:rsidP="001076A3">
      <w:pPr>
        <w:pStyle w:val="Caption"/>
        <w:jc w:val="left"/>
      </w:pPr>
      <w:r w:rsidRPr="00195B32">
        <w:rPr>
          <w:noProof/>
          <w:lang w:val="en-US" w:eastAsia="en-US"/>
        </w:rPr>
        <w:drawing>
          <wp:inline distT="0" distB="0" distL="0" distR="0" wp14:anchorId="05A43FBF" wp14:editId="701D06A4">
            <wp:extent cx="8954713" cy="5076825"/>
            <wp:effectExtent l="0" t="0" r="0" b="0"/>
            <wp:docPr id="4143850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7328" cy="5078308"/>
                    </a:xfrm>
                    <a:prstGeom prst="rect">
                      <a:avLst/>
                    </a:prstGeom>
                    <a:noFill/>
                    <a:ln>
                      <a:noFill/>
                    </a:ln>
                  </pic:spPr>
                </pic:pic>
              </a:graphicData>
            </a:graphic>
          </wp:inline>
        </w:drawing>
      </w:r>
    </w:p>
    <w:p w14:paraId="2DBA4CED" w14:textId="77777777" w:rsidR="00195B32" w:rsidRPr="00195B32" w:rsidRDefault="00195B32" w:rsidP="00195B32"/>
    <w:p w14:paraId="78CF9381" w14:textId="652EAD2D" w:rsidR="00195B32" w:rsidRDefault="00195B32" w:rsidP="00195B32">
      <w:r w:rsidRPr="00195B32">
        <w:rPr>
          <w:noProof/>
          <w:lang w:val="en-US" w:eastAsia="en-US"/>
        </w:rPr>
        <w:lastRenderedPageBreak/>
        <w:drawing>
          <wp:inline distT="0" distB="0" distL="0" distR="0" wp14:anchorId="22DB07DA" wp14:editId="7BC75F0B">
            <wp:extent cx="9144000" cy="5730240"/>
            <wp:effectExtent l="0" t="0" r="0" b="3810"/>
            <wp:docPr id="9685521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5730240"/>
                    </a:xfrm>
                    <a:prstGeom prst="rect">
                      <a:avLst/>
                    </a:prstGeom>
                    <a:noFill/>
                    <a:ln>
                      <a:noFill/>
                    </a:ln>
                  </pic:spPr>
                </pic:pic>
              </a:graphicData>
            </a:graphic>
          </wp:inline>
        </w:drawing>
      </w:r>
    </w:p>
    <w:p w14:paraId="278A69F9" w14:textId="099CD9A9" w:rsidR="00F177DA" w:rsidRPr="00F177DA" w:rsidRDefault="00195B32" w:rsidP="00F177DA">
      <w:r w:rsidRPr="00195B32">
        <w:rPr>
          <w:noProof/>
          <w:lang w:val="en-US" w:eastAsia="en-US"/>
        </w:rPr>
        <w:lastRenderedPageBreak/>
        <w:drawing>
          <wp:inline distT="0" distB="0" distL="0" distR="0" wp14:anchorId="2969BEDB" wp14:editId="62DB296A">
            <wp:extent cx="9144000" cy="5657215"/>
            <wp:effectExtent l="0" t="0" r="0" b="635"/>
            <wp:docPr id="599847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5657215"/>
                    </a:xfrm>
                    <a:prstGeom prst="rect">
                      <a:avLst/>
                    </a:prstGeom>
                    <a:noFill/>
                    <a:ln>
                      <a:noFill/>
                    </a:ln>
                  </pic:spPr>
                </pic:pic>
              </a:graphicData>
            </a:graphic>
          </wp:inline>
        </w:drawing>
      </w:r>
    </w:p>
    <w:p w14:paraId="666AC1E1" w14:textId="2D07025E" w:rsidR="00B55DE3" w:rsidRDefault="00B55DE3" w:rsidP="00205904">
      <w:pPr>
        <w:pStyle w:val="Caption"/>
        <w:jc w:val="left"/>
      </w:pPr>
      <w:r>
        <w:br w:type="page"/>
      </w:r>
    </w:p>
    <w:p w14:paraId="45652B12" w14:textId="298B7B13" w:rsidR="00F31602" w:rsidRDefault="00F45AA9" w:rsidP="00F45AA9">
      <w:pPr>
        <w:pStyle w:val="Caption"/>
        <w:jc w:val="both"/>
      </w:pPr>
      <w:bookmarkStart w:id="34" w:name="_Toc220413857"/>
      <w:r>
        <w:lastRenderedPageBreak/>
        <w:t xml:space="preserve">Table </w:t>
      </w:r>
      <w:r w:rsidR="00670AA9">
        <w:fldChar w:fldCharType="begin"/>
      </w:r>
      <w:r w:rsidR="00670AA9">
        <w:instrText xml:space="preserve"> SEQ Table \* ARABIC </w:instrText>
      </w:r>
      <w:r w:rsidR="00670AA9">
        <w:fldChar w:fldCharType="separate"/>
      </w:r>
      <w:r w:rsidR="00670AA9">
        <w:rPr>
          <w:noProof/>
        </w:rPr>
        <w:t>5</w:t>
      </w:r>
      <w:r w:rsidR="00670AA9">
        <w:rPr>
          <w:noProof/>
        </w:rPr>
        <w:fldChar w:fldCharType="end"/>
      </w:r>
      <w:r>
        <w:t xml:space="preserve">: </w:t>
      </w:r>
      <w:r w:rsidRPr="00F45AA9">
        <w:t>Personnel Expenditure by Administrative Classification</w:t>
      </w:r>
      <w:bookmarkEnd w:id="34"/>
    </w:p>
    <w:p w14:paraId="499BEB06" w14:textId="6E39887A" w:rsidR="007673DB" w:rsidRDefault="00A906D7" w:rsidP="00F45AA9">
      <w:pPr>
        <w:pStyle w:val="Caption"/>
        <w:jc w:val="both"/>
      </w:pPr>
      <w:r w:rsidRPr="00A906D7">
        <w:rPr>
          <w:noProof/>
          <w:lang w:val="en-US" w:eastAsia="en-US"/>
        </w:rPr>
        <w:drawing>
          <wp:inline distT="0" distB="0" distL="0" distR="0" wp14:anchorId="4AA8F07A" wp14:editId="256DF0EF">
            <wp:extent cx="9144000" cy="5751195"/>
            <wp:effectExtent l="0" t="0" r="0" b="1905"/>
            <wp:docPr id="11429396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5751195"/>
                    </a:xfrm>
                    <a:prstGeom prst="rect">
                      <a:avLst/>
                    </a:prstGeom>
                    <a:noFill/>
                    <a:ln>
                      <a:noFill/>
                    </a:ln>
                  </pic:spPr>
                </pic:pic>
              </a:graphicData>
            </a:graphic>
          </wp:inline>
        </w:drawing>
      </w:r>
    </w:p>
    <w:p w14:paraId="51B14784" w14:textId="677F35A4" w:rsidR="00A906D7" w:rsidRDefault="00A906D7" w:rsidP="00A906D7">
      <w:r w:rsidRPr="00A906D7">
        <w:rPr>
          <w:noProof/>
          <w:lang w:val="en-US" w:eastAsia="en-US"/>
        </w:rPr>
        <w:lastRenderedPageBreak/>
        <w:drawing>
          <wp:inline distT="0" distB="0" distL="0" distR="0" wp14:anchorId="6CEEFB5E" wp14:editId="7BE0E1EB">
            <wp:extent cx="9144000" cy="5812155"/>
            <wp:effectExtent l="0" t="0" r="0" b="0"/>
            <wp:docPr id="13965771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5812155"/>
                    </a:xfrm>
                    <a:prstGeom prst="rect">
                      <a:avLst/>
                    </a:prstGeom>
                    <a:noFill/>
                    <a:ln>
                      <a:noFill/>
                    </a:ln>
                  </pic:spPr>
                </pic:pic>
              </a:graphicData>
            </a:graphic>
          </wp:inline>
        </w:drawing>
      </w:r>
    </w:p>
    <w:p w14:paraId="4D339513" w14:textId="46760962" w:rsidR="00A906D7" w:rsidRPr="00A906D7" w:rsidRDefault="00A906D7" w:rsidP="00A906D7">
      <w:r w:rsidRPr="00A906D7">
        <w:rPr>
          <w:noProof/>
          <w:lang w:val="en-US" w:eastAsia="en-US"/>
        </w:rPr>
        <w:lastRenderedPageBreak/>
        <w:drawing>
          <wp:inline distT="0" distB="0" distL="0" distR="0" wp14:anchorId="6C7E4288" wp14:editId="2B05B8AE">
            <wp:extent cx="9144000" cy="2804795"/>
            <wp:effectExtent l="0" t="0" r="0" b="0"/>
            <wp:docPr id="18924196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2804795"/>
                    </a:xfrm>
                    <a:prstGeom prst="rect">
                      <a:avLst/>
                    </a:prstGeom>
                    <a:noFill/>
                    <a:ln>
                      <a:noFill/>
                    </a:ln>
                  </pic:spPr>
                </pic:pic>
              </a:graphicData>
            </a:graphic>
          </wp:inline>
        </w:drawing>
      </w:r>
    </w:p>
    <w:p w14:paraId="1BC28CD5" w14:textId="59CB27E0" w:rsidR="008C406B" w:rsidRDefault="008C406B" w:rsidP="008C406B"/>
    <w:p w14:paraId="29C01D0D" w14:textId="77777777" w:rsidR="008C406B" w:rsidRPr="008C406B" w:rsidRDefault="008C406B" w:rsidP="008C406B"/>
    <w:p w14:paraId="759691F8" w14:textId="61C5A5CC" w:rsidR="008C406B" w:rsidRDefault="008C406B" w:rsidP="008C406B"/>
    <w:p w14:paraId="1E56140A" w14:textId="767672C0" w:rsidR="008C406B" w:rsidRPr="008C406B" w:rsidRDefault="008C406B" w:rsidP="008C406B"/>
    <w:p w14:paraId="07611539" w14:textId="77777777" w:rsidR="00C10E3B" w:rsidRPr="00C10E3B" w:rsidRDefault="00C10E3B" w:rsidP="00C10E3B"/>
    <w:p w14:paraId="24A8E4B7" w14:textId="77777777" w:rsidR="00C10E3B" w:rsidRPr="00C10E3B" w:rsidRDefault="00C10E3B" w:rsidP="00C10E3B"/>
    <w:p w14:paraId="0097F4AC" w14:textId="6C49DED1" w:rsidR="001C4FEF" w:rsidRDefault="001C4FEF" w:rsidP="001C4FEF"/>
    <w:p w14:paraId="350DCA81" w14:textId="68F5EFBC" w:rsidR="009D0696" w:rsidRDefault="009D0696" w:rsidP="001C4FEF"/>
    <w:p w14:paraId="0F9C11B9" w14:textId="3DFAEA38" w:rsidR="00116365" w:rsidRDefault="00116365" w:rsidP="001C4FEF"/>
    <w:p w14:paraId="73B1C613" w14:textId="39FA0A77" w:rsidR="00116365" w:rsidRPr="001C4FEF" w:rsidRDefault="00116365" w:rsidP="001C4FEF"/>
    <w:p w14:paraId="7B602CAA" w14:textId="05D5E99C" w:rsidR="00F45AA9" w:rsidRDefault="00F45AA9" w:rsidP="00F45AA9">
      <w:pPr>
        <w:pStyle w:val="Caption"/>
        <w:jc w:val="both"/>
      </w:pPr>
      <w:r>
        <w:br w:type="page"/>
      </w:r>
    </w:p>
    <w:p w14:paraId="4268596C" w14:textId="2C4AF3D5" w:rsidR="00F45AA9" w:rsidRDefault="00F45AA9" w:rsidP="00F45AA9">
      <w:pPr>
        <w:pStyle w:val="Caption"/>
        <w:jc w:val="left"/>
      </w:pPr>
      <w:bookmarkStart w:id="35" w:name="_Toc220413858"/>
      <w:bookmarkStart w:id="36" w:name="_Hlk67760225"/>
      <w:r>
        <w:lastRenderedPageBreak/>
        <w:t xml:space="preserve">Table </w:t>
      </w:r>
      <w:r w:rsidR="00670AA9">
        <w:fldChar w:fldCharType="begin"/>
      </w:r>
      <w:r w:rsidR="00670AA9">
        <w:instrText xml:space="preserve"> SEQ Table \* ARABIC </w:instrText>
      </w:r>
      <w:r w:rsidR="00670AA9">
        <w:fldChar w:fldCharType="separate"/>
      </w:r>
      <w:r w:rsidR="00670AA9">
        <w:rPr>
          <w:noProof/>
        </w:rPr>
        <w:t>6</w:t>
      </w:r>
      <w:r w:rsidR="00670AA9">
        <w:rPr>
          <w:noProof/>
        </w:rPr>
        <w:fldChar w:fldCharType="end"/>
      </w:r>
      <w:r>
        <w:t xml:space="preserve">: </w:t>
      </w:r>
      <w:r w:rsidRPr="00F45AA9">
        <w:t>Overhead Expenditure by Administrative Classification</w:t>
      </w:r>
      <w:bookmarkEnd w:id="35"/>
    </w:p>
    <w:p w14:paraId="37DE1621" w14:textId="0DBE1993" w:rsidR="00F31602" w:rsidRDefault="00A906D7" w:rsidP="00F31602">
      <w:r w:rsidRPr="00A906D7">
        <w:rPr>
          <w:noProof/>
          <w:lang w:val="en-US" w:eastAsia="en-US"/>
        </w:rPr>
        <w:drawing>
          <wp:inline distT="0" distB="0" distL="0" distR="0" wp14:anchorId="374FA085" wp14:editId="7A03C215">
            <wp:extent cx="9144000" cy="5205095"/>
            <wp:effectExtent l="0" t="0" r="0" b="0"/>
            <wp:docPr id="18010527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0" cy="5205095"/>
                    </a:xfrm>
                    <a:prstGeom prst="rect">
                      <a:avLst/>
                    </a:prstGeom>
                    <a:noFill/>
                    <a:ln>
                      <a:noFill/>
                    </a:ln>
                  </pic:spPr>
                </pic:pic>
              </a:graphicData>
            </a:graphic>
          </wp:inline>
        </w:drawing>
      </w:r>
    </w:p>
    <w:p w14:paraId="262006DA" w14:textId="6C014240" w:rsidR="00A906D7" w:rsidRDefault="00A906D7" w:rsidP="00F31602">
      <w:r w:rsidRPr="00A906D7">
        <w:rPr>
          <w:noProof/>
          <w:lang w:val="en-US" w:eastAsia="en-US"/>
        </w:rPr>
        <w:lastRenderedPageBreak/>
        <w:drawing>
          <wp:inline distT="0" distB="0" distL="0" distR="0" wp14:anchorId="3078B4A7" wp14:editId="75C7AD8A">
            <wp:extent cx="9144000" cy="5789295"/>
            <wp:effectExtent l="0" t="0" r="0" b="1905"/>
            <wp:docPr id="17617999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0" cy="5789295"/>
                    </a:xfrm>
                    <a:prstGeom prst="rect">
                      <a:avLst/>
                    </a:prstGeom>
                    <a:noFill/>
                    <a:ln>
                      <a:noFill/>
                    </a:ln>
                  </pic:spPr>
                </pic:pic>
              </a:graphicData>
            </a:graphic>
          </wp:inline>
        </w:drawing>
      </w:r>
    </w:p>
    <w:p w14:paraId="6CFD47BF" w14:textId="25CB4C8D" w:rsidR="00A906D7" w:rsidRDefault="00A906D7" w:rsidP="00F31602">
      <w:r w:rsidRPr="00A906D7">
        <w:rPr>
          <w:noProof/>
          <w:lang w:val="en-US" w:eastAsia="en-US"/>
        </w:rPr>
        <w:lastRenderedPageBreak/>
        <w:drawing>
          <wp:inline distT="0" distB="0" distL="0" distR="0" wp14:anchorId="75BE6E61" wp14:editId="1DAD57F5">
            <wp:extent cx="9144000" cy="5379085"/>
            <wp:effectExtent l="0" t="0" r="0" b="0"/>
            <wp:docPr id="12675193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0" cy="5379085"/>
                    </a:xfrm>
                    <a:prstGeom prst="rect">
                      <a:avLst/>
                    </a:prstGeom>
                    <a:noFill/>
                    <a:ln>
                      <a:noFill/>
                    </a:ln>
                  </pic:spPr>
                </pic:pic>
              </a:graphicData>
            </a:graphic>
          </wp:inline>
        </w:drawing>
      </w:r>
    </w:p>
    <w:p w14:paraId="5D3899CD" w14:textId="55643A4A" w:rsidR="009D0696" w:rsidRDefault="009D0696" w:rsidP="00F31602"/>
    <w:p w14:paraId="66550537" w14:textId="6EE6F8E8" w:rsidR="00116365" w:rsidRPr="00F31602" w:rsidRDefault="00116365" w:rsidP="00F31602"/>
    <w:bookmarkEnd w:id="36"/>
    <w:p w14:paraId="125D8508" w14:textId="17665F88" w:rsidR="00F45AA9" w:rsidRDefault="00F45AA9" w:rsidP="00F45AA9">
      <w:pPr>
        <w:pStyle w:val="NumberedParagraph"/>
        <w:numPr>
          <w:ilvl w:val="0"/>
          <w:numId w:val="0"/>
        </w:numPr>
        <w:rPr>
          <w:highlight w:val="yellow"/>
        </w:rPr>
      </w:pPr>
      <w:r>
        <w:rPr>
          <w:highlight w:val="yellow"/>
        </w:rPr>
        <w:br w:type="page"/>
      </w:r>
    </w:p>
    <w:p w14:paraId="5F5088F4" w14:textId="1402A6DA" w:rsidR="00F31602" w:rsidRDefault="00F45AA9" w:rsidP="00F45AA9">
      <w:pPr>
        <w:pStyle w:val="Caption"/>
        <w:jc w:val="both"/>
      </w:pPr>
      <w:bookmarkStart w:id="37" w:name="_Toc220413859"/>
      <w:r>
        <w:lastRenderedPageBreak/>
        <w:t xml:space="preserve">Table </w:t>
      </w:r>
      <w:r w:rsidR="00670AA9">
        <w:fldChar w:fldCharType="begin"/>
      </w:r>
      <w:r w:rsidR="00670AA9">
        <w:instrText xml:space="preserve"> SEQ Table \* ARABIC </w:instrText>
      </w:r>
      <w:r w:rsidR="00670AA9">
        <w:fldChar w:fldCharType="separate"/>
      </w:r>
      <w:r w:rsidR="00670AA9">
        <w:rPr>
          <w:noProof/>
        </w:rPr>
        <w:t>7</w:t>
      </w:r>
      <w:r w:rsidR="00670AA9">
        <w:rPr>
          <w:noProof/>
        </w:rPr>
        <w:fldChar w:fldCharType="end"/>
      </w:r>
      <w:r>
        <w:t xml:space="preserve">: </w:t>
      </w:r>
      <w:r w:rsidRPr="00F45AA9">
        <w:t>Capital Expenditure by Administrative Classification</w:t>
      </w:r>
      <w:bookmarkEnd w:id="37"/>
    </w:p>
    <w:p w14:paraId="186911CA" w14:textId="492D8EF5" w:rsidR="00B831FC" w:rsidRDefault="00A906D7" w:rsidP="00B831FC">
      <w:r w:rsidRPr="00A906D7">
        <w:rPr>
          <w:noProof/>
          <w:lang w:val="en-US" w:eastAsia="en-US"/>
        </w:rPr>
        <w:drawing>
          <wp:inline distT="0" distB="0" distL="0" distR="0" wp14:anchorId="7EC484D3" wp14:editId="54D746DF">
            <wp:extent cx="9144000" cy="4944745"/>
            <wp:effectExtent l="0" t="0" r="0" b="8255"/>
            <wp:docPr id="16083873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0" cy="4944745"/>
                    </a:xfrm>
                    <a:prstGeom prst="rect">
                      <a:avLst/>
                    </a:prstGeom>
                    <a:noFill/>
                    <a:ln>
                      <a:noFill/>
                    </a:ln>
                  </pic:spPr>
                </pic:pic>
              </a:graphicData>
            </a:graphic>
          </wp:inline>
        </w:drawing>
      </w:r>
    </w:p>
    <w:p w14:paraId="1DEAD0D4" w14:textId="1E7F90E7" w:rsidR="00A906D7" w:rsidRDefault="00A906D7" w:rsidP="00B831FC">
      <w:r w:rsidRPr="00A906D7">
        <w:rPr>
          <w:noProof/>
          <w:lang w:val="en-US" w:eastAsia="en-US"/>
        </w:rPr>
        <w:lastRenderedPageBreak/>
        <w:drawing>
          <wp:inline distT="0" distB="0" distL="0" distR="0" wp14:anchorId="2A1AF638" wp14:editId="5AE019A5">
            <wp:extent cx="9144000" cy="5500370"/>
            <wp:effectExtent l="0" t="0" r="0" b="5080"/>
            <wp:docPr id="5819289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0" cy="5500370"/>
                    </a:xfrm>
                    <a:prstGeom prst="rect">
                      <a:avLst/>
                    </a:prstGeom>
                    <a:noFill/>
                    <a:ln>
                      <a:noFill/>
                    </a:ln>
                  </pic:spPr>
                </pic:pic>
              </a:graphicData>
            </a:graphic>
          </wp:inline>
        </w:drawing>
      </w:r>
    </w:p>
    <w:p w14:paraId="01AF53F1" w14:textId="68730918" w:rsidR="00A906D7" w:rsidRDefault="00A906D7" w:rsidP="00B831FC">
      <w:r w:rsidRPr="00A906D7">
        <w:rPr>
          <w:noProof/>
          <w:lang w:val="en-US" w:eastAsia="en-US"/>
        </w:rPr>
        <w:lastRenderedPageBreak/>
        <w:drawing>
          <wp:inline distT="0" distB="0" distL="0" distR="0" wp14:anchorId="41370953" wp14:editId="59695AFA">
            <wp:extent cx="9144000" cy="3771265"/>
            <wp:effectExtent l="0" t="0" r="0" b="635"/>
            <wp:docPr id="16748190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3771265"/>
                    </a:xfrm>
                    <a:prstGeom prst="rect">
                      <a:avLst/>
                    </a:prstGeom>
                    <a:noFill/>
                    <a:ln>
                      <a:noFill/>
                    </a:ln>
                  </pic:spPr>
                </pic:pic>
              </a:graphicData>
            </a:graphic>
          </wp:inline>
        </w:drawing>
      </w:r>
    </w:p>
    <w:p w14:paraId="41A67A39" w14:textId="037EB633" w:rsidR="00A40E0D" w:rsidRDefault="00A40E0D" w:rsidP="00B831FC"/>
    <w:p w14:paraId="7EA839AD" w14:textId="2F20867D" w:rsidR="00A40E0D" w:rsidRDefault="00A40E0D" w:rsidP="00B831FC"/>
    <w:p w14:paraId="51243CE6" w14:textId="45F0D692" w:rsidR="009D0696" w:rsidRDefault="009D0696" w:rsidP="00B831FC"/>
    <w:p w14:paraId="6825F312" w14:textId="436473C8" w:rsidR="009D0696" w:rsidRDefault="009D0696" w:rsidP="00B831FC"/>
    <w:p w14:paraId="661C6907" w14:textId="6CCB2230" w:rsidR="00116365" w:rsidRDefault="00116365" w:rsidP="00B831FC"/>
    <w:p w14:paraId="1AE8A6E8" w14:textId="346F0919" w:rsidR="00116365" w:rsidRDefault="00116365" w:rsidP="00B831FC"/>
    <w:p w14:paraId="2A2929DD" w14:textId="38F4D96A" w:rsidR="00116365" w:rsidRDefault="00116365" w:rsidP="00B831FC"/>
    <w:p w14:paraId="4845DC55" w14:textId="3B227D06" w:rsidR="00B831FC" w:rsidRDefault="00B831FC">
      <w:pPr>
        <w:spacing w:before="0" w:after="200" w:line="276" w:lineRule="auto"/>
        <w:jc w:val="left"/>
      </w:pPr>
      <w:r>
        <w:br w:type="page"/>
      </w:r>
    </w:p>
    <w:p w14:paraId="20CF97A8" w14:textId="3F4004C4" w:rsidR="00B831FC" w:rsidRDefault="00B831FC" w:rsidP="00B831FC">
      <w:pPr>
        <w:pStyle w:val="Caption"/>
        <w:jc w:val="left"/>
      </w:pPr>
      <w:bookmarkStart w:id="38" w:name="_Toc220413860"/>
      <w:r>
        <w:lastRenderedPageBreak/>
        <w:t xml:space="preserve">Table </w:t>
      </w:r>
      <w:r w:rsidR="00670AA9">
        <w:fldChar w:fldCharType="begin"/>
      </w:r>
      <w:r w:rsidR="00670AA9">
        <w:instrText xml:space="preserve"> SEQ Table \* ARABIC </w:instrText>
      </w:r>
      <w:r w:rsidR="00670AA9">
        <w:fldChar w:fldCharType="separate"/>
      </w:r>
      <w:r w:rsidR="00670AA9">
        <w:rPr>
          <w:noProof/>
        </w:rPr>
        <w:t>8</w:t>
      </w:r>
      <w:r w:rsidR="00670AA9">
        <w:rPr>
          <w:noProof/>
        </w:rPr>
        <w:fldChar w:fldCharType="end"/>
      </w:r>
      <w:r>
        <w:t>: Other</w:t>
      </w:r>
      <w:r w:rsidRPr="00F45AA9">
        <w:t xml:space="preserve"> Expenditure by Administrative Classification</w:t>
      </w:r>
      <w:bookmarkEnd w:id="38"/>
    </w:p>
    <w:p w14:paraId="35232858" w14:textId="045D75F4" w:rsidR="00B831FC" w:rsidRDefault="00A906D7" w:rsidP="00B831FC">
      <w:r w:rsidRPr="00A906D7">
        <w:rPr>
          <w:noProof/>
          <w:lang w:val="en-US" w:eastAsia="en-US"/>
        </w:rPr>
        <w:drawing>
          <wp:inline distT="0" distB="0" distL="0" distR="0" wp14:anchorId="04824D4F" wp14:editId="156E4A19">
            <wp:extent cx="9144000" cy="4927600"/>
            <wp:effectExtent l="0" t="0" r="0" b="6350"/>
            <wp:docPr id="14521395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0" cy="4927600"/>
                    </a:xfrm>
                    <a:prstGeom prst="rect">
                      <a:avLst/>
                    </a:prstGeom>
                    <a:noFill/>
                    <a:ln>
                      <a:noFill/>
                    </a:ln>
                  </pic:spPr>
                </pic:pic>
              </a:graphicData>
            </a:graphic>
          </wp:inline>
        </w:drawing>
      </w:r>
    </w:p>
    <w:p w14:paraId="56676474" w14:textId="77777777" w:rsidR="00A906D7" w:rsidRPr="00B831FC" w:rsidRDefault="00A906D7" w:rsidP="00B831FC"/>
    <w:p w14:paraId="5D640109" w14:textId="12C2572A" w:rsidR="0074702C" w:rsidRDefault="00A906D7" w:rsidP="00F45AA9">
      <w:pPr>
        <w:pStyle w:val="Caption"/>
        <w:jc w:val="both"/>
      </w:pPr>
      <w:r w:rsidRPr="00A906D7">
        <w:rPr>
          <w:noProof/>
          <w:lang w:val="en-US" w:eastAsia="en-US"/>
        </w:rPr>
        <w:lastRenderedPageBreak/>
        <w:drawing>
          <wp:inline distT="0" distB="0" distL="0" distR="0" wp14:anchorId="5C204BBD" wp14:editId="75CB96C4">
            <wp:extent cx="9144000" cy="2255520"/>
            <wp:effectExtent l="0" t="0" r="0" b="0"/>
            <wp:docPr id="13142732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0" cy="2255520"/>
                    </a:xfrm>
                    <a:prstGeom prst="rect">
                      <a:avLst/>
                    </a:prstGeom>
                    <a:noFill/>
                    <a:ln>
                      <a:noFill/>
                    </a:ln>
                  </pic:spPr>
                </pic:pic>
              </a:graphicData>
            </a:graphic>
          </wp:inline>
        </w:drawing>
      </w:r>
      <w:r w:rsidR="0074702C">
        <w:br w:type="page"/>
      </w:r>
    </w:p>
    <w:p w14:paraId="745F1AE4" w14:textId="77777777" w:rsidR="00C7361E" w:rsidRDefault="00C7361E" w:rsidP="006D6403">
      <w:pPr>
        <w:pStyle w:val="Heading2"/>
      </w:pPr>
      <w:bookmarkStart w:id="39" w:name="_Toc220413838"/>
      <w:bookmarkStart w:id="40" w:name="_Toc27493056"/>
      <w:bookmarkStart w:id="41" w:name="_Hlk27487576"/>
      <w:r>
        <w:lastRenderedPageBreak/>
        <w:t>Expenditure by Economic Classification</w:t>
      </w:r>
      <w:bookmarkEnd w:id="39"/>
    </w:p>
    <w:p w14:paraId="7F9786B3" w14:textId="38E44B87" w:rsidR="00C7361E" w:rsidRDefault="00C7361E" w:rsidP="00C7361E">
      <w:pPr>
        <w:pStyle w:val="Caption"/>
        <w:jc w:val="left"/>
      </w:pPr>
      <w:bookmarkStart w:id="42" w:name="_Toc220413861"/>
      <w:r>
        <w:t xml:space="preserve">Table </w:t>
      </w:r>
      <w:r w:rsidR="00670AA9">
        <w:fldChar w:fldCharType="begin"/>
      </w:r>
      <w:r w:rsidR="00670AA9">
        <w:instrText xml:space="preserve"> SEQ Table \* ARABIC </w:instrText>
      </w:r>
      <w:r w:rsidR="00670AA9">
        <w:fldChar w:fldCharType="separate"/>
      </w:r>
      <w:r w:rsidR="00670AA9">
        <w:rPr>
          <w:noProof/>
        </w:rPr>
        <w:t>9</w:t>
      </w:r>
      <w:r w:rsidR="00670AA9">
        <w:rPr>
          <w:noProof/>
        </w:rPr>
        <w:fldChar w:fldCharType="end"/>
      </w:r>
      <w:r>
        <w:t xml:space="preserve">: </w:t>
      </w:r>
      <w:r w:rsidRPr="00205904">
        <w:t>Total Expenditure by Economic Classification</w:t>
      </w:r>
      <w:bookmarkEnd w:id="42"/>
    </w:p>
    <w:p w14:paraId="18A1A699" w14:textId="198D9DC8" w:rsidR="007673DB" w:rsidRDefault="00022842">
      <w:pPr>
        <w:spacing w:before="0" w:after="200" w:line="276" w:lineRule="auto"/>
        <w:jc w:val="left"/>
      </w:pPr>
      <w:r w:rsidRPr="00022842">
        <w:rPr>
          <w:noProof/>
          <w:lang w:val="en-US" w:eastAsia="en-US"/>
        </w:rPr>
        <w:drawing>
          <wp:inline distT="0" distB="0" distL="0" distR="0" wp14:anchorId="67C58701" wp14:editId="7B308046">
            <wp:extent cx="9144000" cy="4921885"/>
            <wp:effectExtent l="0" t="0" r="0" b="0"/>
            <wp:docPr id="17685178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0" cy="4921885"/>
                    </a:xfrm>
                    <a:prstGeom prst="rect">
                      <a:avLst/>
                    </a:prstGeom>
                    <a:noFill/>
                    <a:ln>
                      <a:noFill/>
                    </a:ln>
                  </pic:spPr>
                </pic:pic>
              </a:graphicData>
            </a:graphic>
          </wp:inline>
        </w:drawing>
      </w:r>
    </w:p>
    <w:p w14:paraId="77B03782" w14:textId="28B182DB" w:rsidR="00022842" w:rsidRDefault="00022842">
      <w:pPr>
        <w:spacing w:before="0" w:after="200" w:line="276" w:lineRule="auto"/>
        <w:jc w:val="left"/>
      </w:pPr>
      <w:r w:rsidRPr="00022842">
        <w:rPr>
          <w:noProof/>
          <w:lang w:val="en-US" w:eastAsia="en-US"/>
        </w:rPr>
        <w:lastRenderedPageBreak/>
        <w:drawing>
          <wp:inline distT="0" distB="0" distL="0" distR="0" wp14:anchorId="35A8AA39" wp14:editId="04075D3A">
            <wp:extent cx="9144000" cy="5483225"/>
            <wp:effectExtent l="0" t="0" r="0" b="3175"/>
            <wp:docPr id="6792418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0" cy="5483225"/>
                    </a:xfrm>
                    <a:prstGeom prst="rect">
                      <a:avLst/>
                    </a:prstGeom>
                    <a:noFill/>
                    <a:ln>
                      <a:noFill/>
                    </a:ln>
                  </pic:spPr>
                </pic:pic>
              </a:graphicData>
            </a:graphic>
          </wp:inline>
        </w:drawing>
      </w:r>
    </w:p>
    <w:p w14:paraId="1969F9F8" w14:textId="2A177B62" w:rsidR="00022842" w:rsidRDefault="00022842">
      <w:pPr>
        <w:spacing w:before="0" w:after="200" w:line="276" w:lineRule="auto"/>
        <w:jc w:val="left"/>
      </w:pPr>
      <w:r w:rsidRPr="00022842">
        <w:rPr>
          <w:noProof/>
          <w:lang w:val="en-US" w:eastAsia="en-US"/>
        </w:rPr>
        <w:lastRenderedPageBreak/>
        <w:drawing>
          <wp:inline distT="0" distB="0" distL="0" distR="0" wp14:anchorId="594C969D" wp14:editId="4B0B6EBA">
            <wp:extent cx="9144000" cy="5483225"/>
            <wp:effectExtent l="0" t="0" r="0" b="3175"/>
            <wp:docPr id="18988032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0" cy="5483225"/>
                    </a:xfrm>
                    <a:prstGeom prst="rect">
                      <a:avLst/>
                    </a:prstGeom>
                    <a:noFill/>
                    <a:ln>
                      <a:noFill/>
                    </a:ln>
                  </pic:spPr>
                </pic:pic>
              </a:graphicData>
            </a:graphic>
          </wp:inline>
        </w:drawing>
      </w:r>
    </w:p>
    <w:p w14:paraId="74A3C8C2" w14:textId="0E0E4722" w:rsidR="00022842" w:rsidRDefault="00022842">
      <w:pPr>
        <w:spacing w:before="0" w:after="200" w:line="276" w:lineRule="auto"/>
        <w:jc w:val="left"/>
      </w:pPr>
      <w:r w:rsidRPr="00022842">
        <w:rPr>
          <w:noProof/>
          <w:lang w:val="en-US" w:eastAsia="en-US"/>
        </w:rPr>
        <w:lastRenderedPageBreak/>
        <w:drawing>
          <wp:inline distT="0" distB="0" distL="0" distR="0" wp14:anchorId="3C2FEAA4" wp14:editId="481EA726">
            <wp:extent cx="9144000" cy="5459730"/>
            <wp:effectExtent l="0" t="0" r="0" b="7620"/>
            <wp:docPr id="1108174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0" cy="5459730"/>
                    </a:xfrm>
                    <a:prstGeom prst="rect">
                      <a:avLst/>
                    </a:prstGeom>
                    <a:noFill/>
                    <a:ln>
                      <a:noFill/>
                    </a:ln>
                  </pic:spPr>
                </pic:pic>
              </a:graphicData>
            </a:graphic>
          </wp:inline>
        </w:drawing>
      </w:r>
    </w:p>
    <w:p w14:paraId="2E4771F3" w14:textId="6F88B9C0" w:rsidR="00077364" w:rsidRDefault="00022842">
      <w:pPr>
        <w:spacing w:before="0" w:after="200" w:line="276" w:lineRule="auto"/>
        <w:jc w:val="left"/>
      </w:pPr>
      <w:r w:rsidRPr="00022842">
        <w:rPr>
          <w:noProof/>
          <w:lang w:val="en-US" w:eastAsia="en-US"/>
        </w:rPr>
        <w:lastRenderedPageBreak/>
        <w:drawing>
          <wp:inline distT="0" distB="0" distL="0" distR="0" wp14:anchorId="600C23CB" wp14:editId="3821F114">
            <wp:extent cx="9144000" cy="3522345"/>
            <wp:effectExtent l="0" t="0" r="0" b="1905"/>
            <wp:docPr id="17939405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0" cy="3522345"/>
                    </a:xfrm>
                    <a:prstGeom prst="rect">
                      <a:avLst/>
                    </a:prstGeom>
                    <a:noFill/>
                    <a:ln>
                      <a:noFill/>
                    </a:ln>
                  </pic:spPr>
                </pic:pic>
              </a:graphicData>
            </a:graphic>
          </wp:inline>
        </w:drawing>
      </w:r>
    </w:p>
    <w:p w14:paraId="64403860" w14:textId="305A6071" w:rsidR="00077364" w:rsidRDefault="00077364">
      <w:pPr>
        <w:spacing w:before="0" w:after="200" w:line="276" w:lineRule="auto"/>
        <w:jc w:val="left"/>
      </w:pPr>
    </w:p>
    <w:p w14:paraId="5DEDA656" w14:textId="59650FB2" w:rsidR="00DD68A8" w:rsidRDefault="00DD68A8">
      <w:pPr>
        <w:spacing w:before="0" w:after="200" w:line="276" w:lineRule="auto"/>
        <w:jc w:val="left"/>
      </w:pPr>
    </w:p>
    <w:p w14:paraId="3504E156" w14:textId="151807F8" w:rsidR="00DD68A8" w:rsidRDefault="00DD68A8">
      <w:pPr>
        <w:spacing w:before="0" w:after="200" w:line="276" w:lineRule="auto"/>
        <w:jc w:val="left"/>
      </w:pPr>
    </w:p>
    <w:p w14:paraId="4EEB7E1F" w14:textId="55F66293" w:rsidR="00DD68A8" w:rsidRDefault="00DD68A8">
      <w:pPr>
        <w:spacing w:before="0" w:after="200" w:line="276" w:lineRule="auto"/>
        <w:jc w:val="left"/>
      </w:pPr>
    </w:p>
    <w:p w14:paraId="57C90F08" w14:textId="6830850E" w:rsidR="004B59D8" w:rsidRDefault="004B59D8">
      <w:pPr>
        <w:spacing w:before="0" w:after="200" w:line="276" w:lineRule="auto"/>
        <w:jc w:val="left"/>
      </w:pPr>
    </w:p>
    <w:p w14:paraId="4D1EC9C2" w14:textId="389F477C" w:rsidR="00DD68A8" w:rsidRDefault="00DD68A8">
      <w:pPr>
        <w:spacing w:before="0" w:after="200" w:line="276" w:lineRule="auto"/>
        <w:jc w:val="left"/>
      </w:pPr>
    </w:p>
    <w:p w14:paraId="2BDD7A2B" w14:textId="484630CB" w:rsidR="00C7361E" w:rsidRDefault="00C7361E">
      <w:pPr>
        <w:spacing w:before="0" w:after="200" w:line="276" w:lineRule="auto"/>
        <w:jc w:val="left"/>
        <w:rPr>
          <w:b/>
          <w:color w:val="404040" w:themeColor="text1" w:themeTint="BF"/>
          <w:sz w:val="28"/>
          <w:szCs w:val="32"/>
        </w:rPr>
      </w:pPr>
      <w:r>
        <w:br w:type="page"/>
      </w:r>
    </w:p>
    <w:p w14:paraId="09A61752" w14:textId="5C20F6A9" w:rsidR="00F45AA9" w:rsidRDefault="00F45AA9" w:rsidP="006D6403">
      <w:pPr>
        <w:pStyle w:val="Heading2"/>
      </w:pPr>
      <w:bookmarkStart w:id="43" w:name="_Toc220413839"/>
      <w:r w:rsidRPr="00F45AA9">
        <w:lastRenderedPageBreak/>
        <w:t>Expenditure by Function</w:t>
      </w:r>
      <w:bookmarkEnd w:id="40"/>
      <w:r w:rsidR="00494579">
        <w:t>al Classification</w:t>
      </w:r>
      <w:bookmarkEnd w:id="43"/>
    </w:p>
    <w:p w14:paraId="5CA15688" w14:textId="69FF6BB2" w:rsidR="00F45AA9" w:rsidRDefault="00F45AA9" w:rsidP="00F45AA9">
      <w:pPr>
        <w:pStyle w:val="Caption"/>
        <w:jc w:val="both"/>
      </w:pPr>
      <w:bookmarkStart w:id="44" w:name="_Toc220413862"/>
      <w:bookmarkEnd w:id="41"/>
      <w:r>
        <w:t xml:space="preserve">Table </w:t>
      </w:r>
      <w:r w:rsidR="00670AA9">
        <w:fldChar w:fldCharType="begin"/>
      </w:r>
      <w:r w:rsidR="00670AA9">
        <w:instrText xml:space="preserve"> SEQ Table \* ARABIC </w:instrText>
      </w:r>
      <w:r w:rsidR="00670AA9">
        <w:fldChar w:fldCharType="separate"/>
      </w:r>
      <w:r w:rsidR="00670AA9">
        <w:rPr>
          <w:noProof/>
        </w:rPr>
        <w:t>10</w:t>
      </w:r>
      <w:r w:rsidR="00670AA9">
        <w:rPr>
          <w:noProof/>
        </w:rPr>
        <w:fldChar w:fldCharType="end"/>
      </w:r>
      <w:r>
        <w:t xml:space="preserve">: </w:t>
      </w:r>
      <w:r w:rsidRPr="00F45AA9">
        <w:t>Total Expenditure by Function</w:t>
      </w:r>
      <w:r w:rsidR="00494579">
        <w:t>al Classification</w:t>
      </w:r>
      <w:bookmarkEnd w:id="44"/>
    </w:p>
    <w:p w14:paraId="2D6AA1E8" w14:textId="45DA27FE" w:rsidR="00F31602" w:rsidRDefault="00022842" w:rsidP="00F31602">
      <w:r w:rsidRPr="00022842">
        <w:rPr>
          <w:noProof/>
          <w:lang w:val="en-US" w:eastAsia="en-US"/>
        </w:rPr>
        <w:drawing>
          <wp:inline distT="0" distB="0" distL="0" distR="0" wp14:anchorId="25900F90" wp14:editId="794DC632">
            <wp:extent cx="9144000" cy="4713605"/>
            <wp:effectExtent l="0" t="0" r="0" b="0"/>
            <wp:docPr id="14638820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0" cy="4713605"/>
                    </a:xfrm>
                    <a:prstGeom prst="rect">
                      <a:avLst/>
                    </a:prstGeom>
                    <a:noFill/>
                    <a:ln>
                      <a:noFill/>
                    </a:ln>
                  </pic:spPr>
                </pic:pic>
              </a:graphicData>
            </a:graphic>
          </wp:inline>
        </w:drawing>
      </w:r>
    </w:p>
    <w:p w14:paraId="5EB30D00" w14:textId="17914B72" w:rsidR="00022842" w:rsidRDefault="00022842" w:rsidP="00F31602">
      <w:r w:rsidRPr="00022842">
        <w:rPr>
          <w:noProof/>
          <w:lang w:val="en-US" w:eastAsia="en-US"/>
        </w:rPr>
        <w:lastRenderedPageBreak/>
        <w:drawing>
          <wp:inline distT="0" distB="0" distL="0" distR="0" wp14:anchorId="6A051C9F" wp14:editId="0D7ADFA6">
            <wp:extent cx="9144000" cy="5130165"/>
            <wp:effectExtent l="0" t="0" r="0" b="0"/>
            <wp:docPr id="13381520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0" cy="5130165"/>
                    </a:xfrm>
                    <a:prstGeom prst="rect">
                      <a:avLst/>
                    </a:prstGeom>
                    <a:noFill/>
                    <a:ln>
                      <a:noFill/>
                    </a:ln>
                  </pic:spPr>
                </pic:pic>
              </a:graphicData>
            </a:graphic>
          </wp:inline>
        </w:drawing>
      </w:r>
    </w:p>
    <w:p w14:paraId="3B238CC8" w14:textId="1894FDB5" w:rsidR="00022842" w:rsidRDefault="00022842" w:rsidP="00F31602">
      <w:r w:rsidRPr="00022842">
        <w:rPr>
          <w:noProof/>
          <w:lang w:val="en-US" w:eastAsia="en-US"/>
        </w:rPr>
        <w:lastRenderedPageBreak/>
        <w:drawing>
          <wp:inline distT="0" distB="0" distL="0" distR="0" wp14:anchorId="42AA4077" wp14:editId="5182A0CC">
            <wp:extent cx="9144000" cy="1393825"/>
            <wp:effectExtent l="0" t="0" r="0" b="0"/>
            <wp:docPr id="7179617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0" cy="1393825"/>
                    </a:xfrm>
                    <a:prstGeom prst="rect">
                      <a:avLst/>
                    </a:prstGeom>
                    <a:noFill/>
                    <a:ln>
                      <a:noFill/>
                    </a:ln>
                  </pic:spPr>
                </pic:pic>
              </a:graphicData>
            </a:graphic>
          </wp:inline>
        </w:drawing>
      </w:r>
    </w:p>
    <w:p w14:paraId="4186E18D" w14:textId="329941B5" w:rsidR="00077364" w:rsidRDefault="00077364" w:rsidP="00F31602"/>
    <w:p w14:paraId="41E7C8FD" w14:textId="77777777" w:rsidR="00077364" w:rsidRDefault="00077364" w:rsidP="00F31602"/>
    <w:p w14:paraId="065711B7" w14:textId="3C7A8AE8" w:rsidR="00077364" w:rsidRDefault="00077364" w:rsidP="00F31602"/>
    <w:p w14:paraId="3DC7649C" w14:textId="376FE6FE" w:rsidR="00DD68A8" w:rsidRDefault="00DD68A8" w:rsidP="00F31602"/>
    <w:p w14:paraId="6114CCBB" w14:textId="77777777" w:rsidR="004B59D8" w:rsidRDefault="004B59D8" w:rsidP="00F31602"/>
    <w:p w14:paraId="463E824A" w14:textId="5AFD7471" w:rsidR="00DD68A8" w:rsidRPr="00F31602" w:rsidRDefault="00DD68A8" w:rsidP="00F31602"/>
    <w:p w14:paraId="6301A32E" w14:textId="65498E9E" w:rsidR="00F45AA9" w:rsidRDefault="00F45AA9" w:rsidP="00F45AA9">
      <w:pPr>
        <w:pStyle w:val="NumberedParagraph"/>
        <w:numPr>
          <w:ilvl w:val="0"/>
          <w:numId w:val="0"/>
        </w:numPr>
      </w:pPr>
      <w:r>
        <w:br w:type="page"/>
      </w:r>
    </w:p>
    <w:p w14:paraId="31D5708C" w14:textId="0D9F8A8E" w:rsidR="00F45AA9" w:rsidRDefault="00F45AA9" w:rsidP="00F45AA9">
      <w:pPr>
        <w:pStyle w:val="Caption"/>
        <w:jc w:val="both"/>
      </w:pPr>
      <w:bookmarkStart w:id="45" w:name="_Toc220413863"/>
      <w:r>
        <w:lastRenderedPageBreak/>
        <w:t xml:space="preserve">Table </w:t>
      </w:r>
      <w:r w:rsidR="00670AA9">
        <w:fldChar w:fldCharType="begin"/>
      </w:r>
      <w:r w:rsidR="00670AA9">
        <w:instrText xml:space="preserve"> SEQ Table \* ARABIC </w:instrText>
      </w:r>
      <w:r w:rsidR="00670AA9">
        <w:fldChar w:fldCharType="separate"/>
      </w:r>
      <w:r w:rsidR="00670AA9">
        <w:rPr>
          <w:noProof/>
        </w:rPr>
        <w:t>11</w:t>
      </w:r>
      <w:r w:rsidR="00670AA9">
        <w:rPr>
          <w:noProof/>
        </w:rPr>
        <w:fldChar w:fldCharType="end"/>
      </w:r>
      <w:r>
        <w:t xml:space="preserve">: </w:t>
      </w:r>
      <w:r w:rsidRPr="00470A4B">
        <w:t>Personnel Expenditure by F</w:t>
      </w:r>
      <w:r w:rsidR="00494579" w:rsidRPr="00F45AA9">
        <w:t>unction</w:t>
      </w:r>
      <w:r w:rsidR="00494579">
        <w:t>al Classification</w:t>
      </w:r>
      <w:bookmarkEnd w:id="45"/>
      <w:r w:rsidR="00494579" w:rsidRPr="00470A4B" w:rsidDel="00494579">
        <w:t xml:space="preserve"> </w:t>
      </w:r>
    </w:p>
    <w:p w14:paraId="7165E76E" w14:textId="1B5F82F6" w:rsidR="00F31602" w:rsidRDefault="00F31602" w:rsidP="00F31602"/>
    <w:p w14:paraId="2E76612E" w14:textId="6E13A730" w:rsidR="00077364" w:rsidRDefault="00022842" w:rsidP="00F31602">
      <w:r w:rsidRPr="00022842">
        <w:rPr>
          <w:noProof/>
          <w:lang w:val="en-US" w:eastAsia="en-US"/>
        </w:rPr>
        <w:drawing>
          <wp:inline distT="0" distB="0" distL="0" distR="0" wp14:anchorId="6478FDE5" wp14:editId="491758BE">
            <wp:extent cx="9144000" cy="5431155"/>
            <wp:effectExtent l="0" t="0" r="0" b="0"/>
            <wp:docPr id="27318577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0" cy="5431155"/>
                    </a:xfrm>
                    <a:prstGeom prst="rect">
                      <a:avLst/>
                    </a:prstGeom>
                    <a:noFill/>
                    <a:ln>
                      <a:noFill/>
                    </a:ln>
                  </pic:spPr>
                </pic:pic>
              </a:graphicData>
            </a:graphic>
          </wp:inline>
        </w:drawing>
      </w:r>
    </w:p>
    <w:p w14:paraId="60642C14" w14:textId="2AB73E3B" w:rsidR="00022842" w:rsidRDefault="00022842" w:rsidP="00F31602">
      <w:r w:rsidRPr="00022842">
        <w:rPr>
          <w:noProof/>
          <w:lang w:val="en-US" w:eastAsia="en-US"/>
        </w:rPr>
        <w:lastRenderedPageBreak/>
        <w:drawing>
          <wp:inline distT="0" distB="0" distL="0" distR="0" wp14:anchorId="1F9B1471" wp14:editId="6CA21C2D">
            <wp:extent cx="9144000" cy="3938905"/>
            <wp:effectExtent l="0" t="0" r="0" b="4445"/>
            <wp:docPr id="12987934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0" cy="3938905"/>
                    </a:xfrm>
                    <a:prstGeom prst="rect">
                      <a:avLst/>
                    </a:prstGeom>
                    <a:noFill/>
                    <a:ln>
                      <a:noFill/>
                    </a:ln>
                  </pic:spPr>
                </pic:pic>
              </a:graphicData>
            </a:graphic>
          </wp:inline>
        </w:drawing>
      </w:r>
    </w:p>
    <w:p w14:paraId="705B25FA" w14:textId="1C83FD03" w:rsidR="00DD68A8" w:rsidRDefault="00DD68A8" w:rsidP="00F31602"/>
    <w:p w14:paraId="38146D79" w14:textId="764C5E2E" w:rsidR="00DD68A8" w:rsidRPr="00F31602" w:rsidRDefault="00DD68A8" w:rsidP="00F31602"/>
    <w:p w14:paraId="21E82774" w14:textId="5A727A35" w:rsidR="00F45AA9" w:rsidRDefault="00F45AA9" w:rsidP="00F45AA9">
      <w:pPr>
        <w:pStyle w:val="NumberedParagraph"/>
        <w:numPr>
          <w:ilvl w:val="0"/>
          <w:numId w:val="0"/>
        </w:numPr>
      </w:pPr>
      <w:r>
        <w:br w:type="page"/>
      </w:r>
    </w:p>
    <w:p w14:paraId="15A9C4E8" w14:textId="0128FB34" w:rsidR="00C1536A" w:rsidRDefault="00C1536A" w:rsidP="00C1536A">
      <w:pPr>
        <w:pStyle w:val="Caption"/>
        <w:jc w:val="left"/>
      </w:pPr>
      <w:bookmarkStart w:id="46" w:name="_Toc220413864"/>
      <w:r>
        <w:lastRenderedPageBreak/>
        <w:t xml:space="preserve">Table </w:t>
      </w:r>
      <w:r w:rsidR="00670AA9">
        <w:fldChar w:fldCharType="begin"/>
      </w:r>
      <w:r w:rsidR="00670AA9">
        <w:instrText xml:space="preserve"> SEQ Table \* ARABIC </w:instrText>
      </w:r>
      <w:r w:rsidR="00670AA9">
        <w:fldChar w:fldCharType="separate"/>
      </w:r>
      <w:r w:rsidR="00670AA9">
        <w:rPr>
          <w:noProof/>
        </w:rPr>
        <w:t>12</w:t>
      </w:r>
      <w:r w:rsidR="00670AA9">
        <w:rPr>
          <w:noProof/>
        </w:rPr>
        <w:fldChar w:fldCharType="end"/>
      </w:r>
      <w:r>
        <w:t>:</w:t>
      </w:r>
      <w:r w:rsidRPr="00C1536A">
        <w:t xml:space="preserve"> Overhead Expenditure by </w:t>
      </w:r>
      <w:r w:rsidR="00494579" w:rsidRPr="00F45AA9">
        <w:t>Function</w:t>
      </w:r>
      <w:r w:rsidR="00494579">
        <w:t>al Classification</w:t>
      </w:r>
      <w:bookmarkEnd w:id="46"/>
      <w:r w:rsidR="00494579" w:rsidRPr="00C1536A" w:rsidDel="00494579">
        <w:t xml:space="preserve"> </w:t>
      </w:r>
    </w:p>
    <w:p w14:paraId="6CF81C0E" w14:textId="221FE130" w:rsidR="007B7ACC" w:rsidRDefault="007B7ACC" w:rsidP="00F31602"/>
    <w:p w14:paraId="5F88EF9D" w14:textId="5055B1D7" w:rsidR="00A2513A" w:rsidRDefault="00022842" w:rsidP="00F31602">
      <w:r w:rsidRPr="00022842">
        <w:rPr>
          <w:noProof/>
          <w:lang w:val="en-US" w:eastAsia="en-US"/>
        </w:rPr>
        <w:drawing>
          <wp:inline distT="0" distB="0" distL="0" distR="0" wp14:anchorId="6DFA35AF" wp14:editId="72EDC08A">
            <wp:extent cx="9144000" cy="5008880"/>
            <wp:effectExtent l="0" t="0" r="0" b="1270"/>
            <wp:docPr id="1155454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0" cy="5008880"/>
                    </a:xfrm>
                    <a:prstGeom prst="rect">
                      <a:avLst/>
                    </a:prstGeom>
                    <a:noFill/>
                    <a:ln>
                      <a:noFill/>
                    </a:ln>
                  </pic:spPr>
                </pic:pic>
              </a:graphicData>
            </a:graphic>
          </wp:inline>
        </w:drawing>
      </w:r>
    </w:p>
    <w:p w14:paraId="78CC740A" w14:textId="683143DD" w:rsidR="00022842" w:rsidRPr="00F31602" w:rsidRDefault="00022842" w:rsidP="00F31602">
      <w:r w:rsidRPr="00022842">
        <w:rPr>
          <w:noProof/>
          <w:lang w:val="en-US" w:eastAsia="en-US"/>
        </w:rPr>
        <w:lastRenderedPageBreak/>
        <w:drawing>
          <wp:inline distT="0" distB="0" distL="0" distR="0" wp14:anchorId="44EB5135" wp14:editId="17001072">
            <wp:extent cx="9144000" cy="4378325"/>
            <wp:effectExtent l="0" t="0" r="0" b="3175"/>
            <wp:docPr id="56660943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0" cy="4378325"/>
                    </a:xfrm>
                    <a:prstGeom prst="rect">
                      <a:avLst/>
                    </a:prstGeom>
                    <a:noFill/>
                    <a:ln>
                      <a:noFill/>
                    </a:ln>
                  </pic:spPr>
                </pic:pic>
              </a:graphicData>
            </a:graphic>
          </wp:inline>
        </w:drawing>
      </w:r>
    </w:p>
    <w:p w14:paraId="07109DF8" w14:textId="34FCC3D8" w:rsidR="00C1536A" w:rsidRDefault="00C1536A" w:rsidP="00C1536A">
      <w:pPr>
        <w:pStyle w:val="NumberedParagraph"/>
        <w:numPr>
          <w:ilvl w:val="0"/>
          <w:numId w:val="0"/>
        </w:numPr>
        <w:rPr>
          <w:highlight w:val="yellow"/>
        </w:rPr>
      </w:pPr>
      <w:r>
        <w:rPr>
          <w:highlight w:val="yellow"/>
        </w:rPr>
        <w:br w:type="page"/>
      </w:r>
    </w:p>
    <w:p w14:paraId="63F47806" w14:textId="67BA9C7B" w:rsidR="00F31602" w:rsidRDefault="00C1536A" w:rsidP="00C1536A">
      <w:pPr>
        <w:pStyle w:val="Caption"/>
        <w:jc w:val="both"/>
      </w:pPr>
      <w:bookmarkStart w:id="47" w:name="_Toc220413865"/>
      <w:r>
        <w:lastRenderedPageBreak/>
        <w:t xml:space="preserve">Table </w:t>
      </w:r>
      <w:r w:rsidR="00670AA9">
        <w:fldChar w:fldCharType="begin"/>
      </w:r>
      <w:r w:rsidR="00670AA9">
        <w:instrText xml:space="preserve"> SEQ Table \* ARABIC </w:instrText>
      </w:r>
      <w:r w:rsidR="00670AA9">
        <w:fldChar w:fldCharType="separate"/>
      </w:r>
      <w:r w:rsidR="00670AA9">
        <w:rPr>
          <w:noProof/>
        </w:rPr>
        <w:t>13</w:t>
      </w:r>
      <w:r w:rsidR="00670AA9">
        <w:rPr>
          <w:noProof/>
        </w:rPr>
        <w:fldChar w:fldCharType="end"/>
      </w:r>
      <w:r>
        <w:t xml:space="preserve">: </w:t>
      </w:r>
      <w:r w:rsidRPr="00C40BD5">
        <w:t xml:space="preserve">Capital Expenditure by </w:t>
      </w:r>
      <w:r w:rsidR="00494579" w:rsidRPr="00F45AA9">
        <w:t>Function</w:t>
      </w:r>
      <w:r w:rsidR="00494579">
        <w:t>al Classification</w:t>
      </w:r>
      <w:bookmarkEnd w:id="47"/>
      <w:r w:rsidR="00494579" w:rsidRPr="00C40BD5" w:rsidDel="00494579">
        <w:t xml:space="preserve"> </w:t>
      </w:r>
    </w:p>
    <w:p w14:paraId="3EDBEF8C" w14:textId="00DF9C76" w:rsidR="007673DB" w:rsidRDefault="00022842">
      <w:pPr>
        <w:spacing w:before="0" w:after="200" w:line="276" w:lineRule="auto"/>
        <w:jc w:val="left"/>
      </w:pPr>
      <w:r w:rsidRPr="00022842">
        <w:rPr>
          <w:noProof/>
          <w:lang w:val="en-US" w:eastAsia="en-US"/>
        </w:rPr>
        <w:drawing>
          <wp:inline distT="0" distB="0" distL="0" distR="0" wp14:anchorId="70BFD9B3" wp14:editId="3BA6B9D2">
            <wp:extent cx="9144000" cy="4910455"/>
            <wp:effectExtent l="0" t="0" r="0" b="4445"/>
            <wp:docPr id="16514802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0" cy="4910455"/>
                    </a:xfrm>
                    <a:prstGeom prst="rect">
                      <a:avLst/>
                    </a:prstGeom>
                    <a:noFill/>
                    <a:ln>
                      <a:noFill/>
                    </a:ln>
                  </pic:spPr>
                </pic:pic>
              </a:graphicData>
            </a:graphic>
          </wp:inline>
        </w:drawing>
      </w:r>
    </w:p>
    <w:p w14:paraId="37A8B170" w14:textId="047AB6C1" w:rsidR="00A2513A" w:rsidRDefault="00022842">
      <w:pPr>
        <w:spacing w:before="0" w:after="200" w:line="276" w:lineRule="auto"/>
        <w:jc w:val="left"/>
      </w:pPr>
      <w:r w:rsidRPr="00022842">
        <w:rPr>
          <w:noProof/>
          <w:lang w:val="en-US" w:eastAsia="en-US"/>
        </w:rPr>
        <w:lastRenderedPageBreak/>
        <w:drawing>
          <wp:inline distT="0" distB="0" distL="0" distR="0" wp14:anchorId="0B888958" wp14:editId="0272AD9B">
            <wp:extent cx="9144000" cy="5419090"/>
            <wp:effectExtent l="0" t="0" r="0" b="0"/>
            <wp:docPr id="127659070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0" cy="5419090"/>
                    </a:xfrm>
                    <a:prstGeom prst="rect">
                      <a:avLst/>
                    </a:prstGeom>
                    <a:noFill/>
                    <a:ln>
                      <a:noFill/>
                    </a:ln>
                  </pic:spPr>
                </pic:pic>
              </a:graphicData>
            </a:graphic>
          </wp:inline>
        </w:drawing>
      </w:r>
    </w:p>
    <w:p w14:paraId="19721E96" w14:textId="4AA320F6" w:rsidR="007B7ACC" w:rsidRDefault="007B7ACC">
      <w:pPr>
        <w:spacing w:before="0" w:after="200" w:line="276" w:lineRule="auto"/>
        <w:jc w:val="left"/>
      </w:pPr>
    </w:p>
    <w:p w14:paraId="00B92EE4" w14:textId="42868CFF" w:rsidR="00B831FC" w:rsidRDefault="00B831FC">
      <w:pPr>
        <w:spacing w:before="0" w:after="200" w:line="276" w:lineRule="auto"/>
        <w:jc w:val="left"/>
      </w:pPr>
      <w:r>
        <w:br w:type="page"/>
      </w:r>
    </w:p>
    <w:p w14:paraId="78CC7F03" w14:textId="18099FF9" w:rsidR="00B831FC" w:rsidRDefault="00B831FC" w:rsidP="00B831FC">
      <w:pPr>
        <w:pStyle w:val="Caption"/>
        <w:jc w:val="left"/>
      </w:pPr>
      <w:bookmarkStart w:id="48" w:name="_Toc220413866"/>
      <w:r>
        <w:lastRenderedPageBreak/>
        <w:t xml:space="preserve">Table </w:t>
      </w:r>
      <w:r w:rsidR="00670AA9">
        <w:fldChar w:fldCharType="begin"/>
      </w:r>
      <w:r w:rsidR="00670AA9">
        <w:instrText xml:space="preserve"> SEQ Table \* ARABIC </w:instrText>
      </w:r>
      <w:r w:rsidR="00670AA9">
        <w:fldChar w:fldCharType="separate"/>
      </w:r>
      <w:r w:rsidR="00670AA9">
        <w:rPr>
          <w:noProof/>
        </w:rPr>
        <w:t>14</w:t>
      </w:r>
      <w:r w:rsidR="00670AA9">
        <w:rPr>
          <w:noProof/>
        </w:rPr>
        <w:fldChar w:fldCharType="end"/>
      </w:r>
      <w:r>
        <w:t>:</w:t>
      </w:r>
      <w:r w:rsidRPr="00C1536A">
        <w:t xml:space="preserve"> </w:t>
      </w:r>
      <w:r>
        <w:t xml:space="preserve">Other </w:t>
      </w:r>
      <w:r w:rsidRPr="00C1536A">
        <w:t xml:space="preserve">Expenditure by </w:t>
      </w:r>
      <w:r w:rsidR="00494579" w:rsidRPr="00F45AA9">
        <w:t>Function</w:t>
      </w:r>
      <w:r w:rsidR="00494579">
        <w:t>al Classification</w:t>
      </w:r>
      <w:bookmarkEnd w:id="48"/>
      <w:r w:rsidR="00494579" w:rsidRPr="00C1536A" w:rsidDel="00494579">
        <w:t xml:space="preserve"> </w:t>
      </w:r>
    </w:p>
    <w:p w14:paraId="427FEC67" w14:textId="5957FB3D" w:rsidR="007673DB" w:rsidRDefault="006E7008" w:rsidP="007673DB">
      <w:r w:rsidRPr="006E7008">
        <w:rPr>
          <w:noProof/>
          <w:lang w:val="en-US" w:eastAsia="en-US"/>
        </w:rPr>
        <w:drawing>
          <wp:inline distT="0" distB="0" distL="0" distR="0" wp14:anchorId="1A76CA5E" wp14:editId="72FEFB69">
            <wp:extent cx="9144000" cy="4939030"/>
            <wp:effectExtent l="0" t="0" r="0" b="0"/>
            <wp:docPr id="85483756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0" cy="4939030"/>
                    </a:xfrm>
                    <a:prstGeom prst="rect">
                      <a:avLst/>
                    </a:prstGeom>
                    <a:noFill/>
                    <a:ln>
                      <a:noFill/>
                    </a:ln>
                  </pic:spPr>
                </pic:pic>
              </a:graphicData>
            </a:graphic>
          </wp:inline>
        </w:drawing>
      </w:r>
    </w:p>
    <w:p w14:paraId="074DA326" w14:textId="739BC909" w:rsidR="006E7008" w:rsidRDefault="006E7008" w:rsidP="007673DB">
      <w:r w:rsidRPr="006E7008">
        <w:rPr>
          <w:noProof/>
          <w:lang w:val="en-US" w:eastAsia="en-US"/>
        </w:rPr>
        <w:lastRenderedPageBreak/>
        <w:drawing>
          <wp:inline distT="0" distB="0" distL="0" distR="0" wp14:anchorId="0B0C4452" wp14:editId="00BFFA76">
            <wp:extent cx="9144000" cy="1283970"/>
            <wp:effectExtent l="0" t="0" r="0" b="0"/>
            <wp:docPr id="5520749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0" cy="1283970"/>
                    </a:xfrm>
                    <a:prstGeom prst="rect">
                      <a:avLst/>
                    </a:prstGeom>
                    <a:noFill/>
                    <a:ln>
                      <a:noFill/>
                    </a:ln>
                  </pic:spPr>
                </pic:pic>
              </a:graphicData>
            </a:graphic>
          </wp:inline>
        </w:drawing>
      </w:r>
    </w:p>
    <w:p w14:paraId="43CF49FE" w14:textId="77777777" w:rsidR="00645380" w:rsidRDefault="00645380">
      <w:pPr>
        <w:spacing w:before="0" w:after="200" w:line="276" w:lineRule="auto"/>
        <w:jc w:val="left"/>
        <w:rPr>
          <w:b/>
          <w:color w:val="404040" w:themeColor="text1" w:themeTint="BF"/>
          <w:sz w:val="28"/>
          <w:szCs w:val="32"/>
        </w:rPr>
      </w:pPr>
      <w:r>
        <w:br w:type="page"/>
      </w:r>
    </w:p>
    <w:p w14:paraId="41EF3651" w14:textId="46BABD1C" w:rsidR="004A426E" w:rsidRDefault="004A426E" w:rsidP="006D6403">
      <w:pPr>
        <w:pStyle w:val="Heading2"/>
      </w:pPr>
      <w:bookmarkStart w:id="49" w:name="_Toc220413840"/>
      <w:r w:rsidRPr="00F45AA9">
        <w:lastRenderedPageBreak/>
        <w:t xml:space="preserve">Expenditure by </w:t>
      </w:r>
      <w:r>
        <w:t>Programme</w:t>
      </w:r>
      <w:r w:rsidR="00494579">
        <w:t xml:space="preserve"> Classification</w:t>
      </w:r>
      <w:bookmarkEnd w:id="49"/>
    </w:p>
    <w:p w14:paraId="110395F3" w14:textId="699E98B3" w:rsidR="004A426E" w:rsidRDefault="004A426E" w:rsidP="004A426E">
      <w:pPr>
        <w:pStyle w:val="Caption"/>
        <w:jc w:val="both"/>
      </w:pPr>
      <w:bookmarkStart w:id="50" w:name="_Toc220413867"/>
      <w:r>
        <w:t xml:space="preserve">Table </w:t>
      </w:r>
      <w:r w:rsidR="00670AA9">
        <w:fldChar w:fldCharType="begin"/>
      </w:r>
      <w:r w:rsidR="00670AA9">
        <w:instrText xml:space="preserve"> SEQ Table \* ARABIC </w:instrText>
      </w:r>
      <w:r w:rsidR="00670AA9">
        <w:fldChar w:fldCharType="separate"/>
      </w:r>
      <w:r w:rsidR="00670AA9">
        <w:rPr>
          <w:noProof/>
        </w:rPr>
        <w:t>15</w:t>
      </w:r>
      <w:r w:rsidR="00670AA9">
        <w:rPr>
          <w:noProof/>
        </w:rPr>
        <w:fldChar w:fldCharType="end"/>
      </w:r>
      <w:r>
        <w:t xml:space="preserve">: </w:t>
      </w:r>
      <w:r w:rsidRPr="00F45AA9">
        <w:t xml:space="preserve">Total Expenditure by </w:t>
      </w:r>
      <w:r>
        <w:t>Programme</w:t>
      </w:r>
      <w:r w:rsidR="00494579">
        <w:t xml:space="preserve"> Classification</w:t>
      </w:r>
      <w:bookmarkEnd w:id="50"/>
    </w:p>
    <w:p w14:paraId="5538DA2A" w14:textId="77777777" w:rsidR="006E7008" w:rsidRDefault="006E7008" w:rsidP="007B7ACC">
      <w:r w:rsidRPr="006E7008">
        <w:rPr>
          <w:noProof/>
          <w:lang w:val="en-US" w:eastAsia="en-US"/>
        </w:rPr>
        <w:drawing>
          <wp:inline distT="0" distB="0" distL="0" distR="0" wp14:anchorId="7DEC02B0" wp14:editId="5701D328">
            <wp:extent cx="9144000" cy="4713605"/>
            <wp:effectExtent l="0" t="0" r="0" b="0"/>
            <wp:docPr id="133124813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0" cy="4713605"/>
                    </a:xfrm>
                    <a:prstGeom prst="rect">
                      <a:avLst/>
                    </a:prstGeom>
                    <a:noFill/>
                    <a:ln>
                      <a:noFill/>
                    </a:ln>
                  </pic:spPr>
                </pic:pic>
              </a:graphicData>
            </a:graphic>
          </wp:inline>
        </w:drawing>
      </w:r>
    </w:p>
    <w:p w14:paraId="717F4B06" w14:textId="216EFDCC" w:rsidR="004A426E" w:rsidRDefault="006E7008" w:rsidP="007B7ACC">
      <w:r w:rsidRPr="006E7008">
        <w:rPr>
          <w:noProof/>
          <w:lang w:val="en-US" w:eastAsia="en-US"/>
        </w:rPr>
        <w:lastRenderedPageBreak/>
        <w:drawing>
          <wp:inline distT="0" distB="0" distL="0" distR="0" wp14:anchorId="288858C3" wp14:editId="06640AC3">
            <wp:extent cx="9144000" cy="1590675"/>
            <wp:effectExtent l="0" t="0" r="0" b="9525"/>
            <wp:docPr id="139891126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0" cy="1590675"/>
                    </a:xfrm>
                    <a:prstGeom prst="rect">
                      <a:avLst/>
                    </a:prstGeom>
                    <a:noFill/>
                    <a:ln>
                      <a:noFill/>
                    </a:ln>
                  </pic:spPr>
                </pic:pic>
              </a:graphicData>
            </a:graphic>
          </wp:inline>
        </w:drawing>
      </w:r>
      <w:r w:rsidR="004A426E">
        <w:br w:type="page"/>
      </w:r>
    </w:p>
    <w:p w14:paraId="3B6E2588" w14:textId="4AB25B17" w:rsidR="004A426E" w:rsidRDefault="004A426E" w:rsidP="004A426E">
      <w:pPr>
        <w:pStyle w:val="Caption"/>
        <w:jc w:val="both"/>
      </w:pPr>
      <w:bookmarkStart w:id="51" w:name="_Toc220413868"/>
      <w:r>
        <w:lastRenderedPageBreak/>
        <w:t xml:space="preserve">Table </w:t>
      </w:r>
      <w:r w:rsidR="00670AA9">
        <w:fldChar w:fldCharType="begin"/>
      </w:r>
      <w:r w:rsidR="00670AA9">
        <w:instrText xml:space="preserve"> SEQ Table \* ARABIC </w:instrText>
      </w:r>
      <w:r w:rsidR="00670AA9">
        <w:fldChar w:fldCharType="separate"/>
      </w:r>
      <w:r w:rsidR="00670AA9">
        <w:rPr>
          <w:noProof/>
        </w:rPr>
        <w:t>16</w:t>
      </w:r>
      <w:r w:rsidR="00670AA9">
        <w:rPr>
          <w:noProof/>
        </w:rPr>
        <w:fldChar w:fldCharType="end"/>
      </w:r>
      <w:r>
        <w:t xml:space="preserve">: </w:t>
      </w:r>
      <w:r w:rsidRPr="00470A4B">
        <w:t xml:space="preserve">Personnel Expenditure by </w:t>
      </w:r>
      <w:r w:rsidR="00494579">
        <w:t>Programme Classification</w:t>
      </w:r>
      <w:bookmarkEnd w:id="51"/>
      <w:r w:rsidR="00494579" w:rsidDel="00494579">
        <w:t xml:space="preserve"> </w:t>
      </w:r>
    </w:p>
    <w:p w14:paraId="0BA2B218" w14:textId="3AFC201C" w:rsidR="004A426E" w:rsidRPr="00F31602" w:rsidRDefault="006E7008" w:rsidP="004A426E">
      <w:r w:rsidRPr="006E7008">
        <w:rPr>
          <w:noProof/>
          <w:lang w:val="en-US" w:eastAsia="en-US"/>
        </w:rPr>
        <w:drawing>
          <wp:inline distT="0" distB="0" distL="0" distR="0" wp14:anchorId="6719F0DD" wp14:editId="0BE4C1F3">
            <wp:extent cx="9144000" cy="4331970"/>
            <wp:effectExtent l="0" t="0" r="0" b="0"/>
            <wp:docPr id="17586351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0" cy="4331970"/>
                    </a:xfrm>
                    <a:prstGeom prst="rect">
                      <a:avLst/>
                    </a:prstGeom>
                    <a:noFill/>
                    <a:ln>
                      <a:noFill/>
                    </a:ln>
                  </pic:spPr>
                </pic:pic>
              </a:graphicData>
            </a:graphic>
          </wp:inline>
        </w:drawing>
      </w:r>
    </w:p>
    <w:p w14:paraId="7B96F478" w14:textId="77777777" w:rsidR="004A426E" w:rsidRDefault="004A426E" w:rsidP="004A426E">
      <w:pPr>
        <w:pStyle w:val="NumberedParagraph"/>
        <w:numPr>
          <w:ilvl w:val="0"/>
          <w:numId w:val="0"/>
        </w:numPr>
      </w:pPr>
      <w:r>
        <w:br w:type="page"/>
      </w:r>
    </w:p>
    <w:p w14:paraId="692D90CF" w14:textId="252F30B4" w:rsidR="004A426E" w:rsidRDefault="004A426E" w:rsidP="004A426E">
      <w:pPr>
        <w:pStyle w:val="Caption"/>
        <w:jc w:val="left"/>
      </w:pPr>
      <w:bookmarkStart w:id="52" w:name="_Toc220413869"/>
      <w:r>
        <w:lastRenderedPageBreak/>
        <w:t xml:space="preserve">Table </w:t>
      </w:r>
      <w:r w:rsidR="00670AA9">
        <w:fldChar w:fldCharType="begin"/>
      </w:r>
      <w:r w:rsidR="00670AA9">
        <w:instrText xml:space="preserve"> SEQ Table \* ARABIC </w:instrText>
      </w:r>
      <w:r w:rsidR="00670AA9">
        <w:fldChar w:fldCharType="separate"/>
      </w:r>
      <w:r w:rsidR="00670AA9">
        <w:rPr>
          <w:noProof/>
        </w:rPr>
        <w:t>17</w:t>
      </w:r>
      <w:r w:rsidR="00670AA9">
        <w:rPr>
          <w:noProof/>
        </w:rPr>
        <w:fldChar w:fldCharType="end"/>
      </w:r>
      <w:r>
        <w:t>:</w:t>
      </w:r>
      <w:r w:rsidRPr="00C1536A">
        <w:t xml:space="preserve"> Overhead Expenditure by </w:t>
      </w:r>
      <w:r w:rsidR="00494579">
        <w:t>Programme Classification</w:t>
      </w:r>
      <w:bookmarkEnd w:id="52"/>
      <w:r w:rsidR="00494579" w:rsidDel="00494579">
        <w:t xml:space="preserve"> </w:t>
      </w:r>
    </w:p>
    <w:p w14:paraId="141940B9" w14:textId="0ACF790E" w:rsidR="004A426E" w:rsidRPr="00F31602" w:rsidRDefault="006E7008" w:rsidP="004A426E">
      <w:r w:rsidRPr="006E7008">
        <w:rPr>
          <w:noProof/>
          <w:lang w:val="en-US" w:eastAsia="en-US"/>
        </w:rPr>
        <w:drawing>
          <wp:inline distT="0" distB="0" distL="0" distR="0" wp14:anchorId="214D38A4" wp14:editId="1FFE0580">
            <wp:extent cx="9144000" cy="4627245"/>
            <wp:effectExtent l="0" t="0" r="0" b="1905"/>
            <wp:docPr id="13756448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0" cy="4627245"/>
                    </a:xfrm>
                    <a:prstGeom prst="rect">
                      <a:avLst/>
                    </a:prstGeom>
                    <a:noFill/>
                    <a:ln>
                      <a:noFill/>
                    </a:ln>
                  </pic:spPr>
                </pic:pic>
              </a:graphicData>
            </a:graphic>
          </wp:inline>
        </w:drawing>
      </w:r>
    </w:p>
    <w:p w14:paraId="27D4C5C9" w14:textId="77777777" w:rsidR="004A426E" w:rsidRDefault="004A426E" w:rsidP="004A426E">
      <w:pPr>
        <w:pStyle w:val="NumberedParagraph"/>
        <w:numPr>
          <w:ilvl w:val="0"/>
          <w:numId w:val="0"/>
        </w:numPr>
        <w:rPr>
          <w:highlight w:val="yellow"/>
        </w:rPr>
      </w:pPr>
      <w:r>
        <w:rPr>
          <w:highlight w:val="yellow"/>
        </w:rPr>
        <w:br w:type="page"/>
      </w:r>
    </w:p>
    <w:p w14:paraId="28B47BEC" w14:textId="6034E7BB" w:rsidR="004A426E" w:rsidRDefault="004A426E" w:rsidP="004A426E">
      <w:pPr>
        <w:pStyle w:val="Caption"/>
        <w:jc w:val="both"/>
      </w:pPr>
      <w:bookmarkStart w:id="53" w:name="_Toc220413870"/>
      <w:r>
        <w:lastRenderedPageBreak/>
        <w:t xml:space="preserve">Table </w:t>
      </w:r>
      <w:r w:rsidR="00670AA9">
        <w:fldChar w:fldCharType="begin"/>
      </w:r>
      <w:r w:rsidR="00670AA9">
        <w:instrText xml:space="preserve"> SEQ Table \* ARABIC </w:instrText>
      </w:r>
      <w:r w:rsidR="00670AA9">
        <w:fldChar w:fldCharType="separate"/>
      </w:r>
      <w:r w:rsidR="00670AA9">
        <w:rPr>
          <w:noProof/>
        </w:rPr>
        <w:t>18</w:t>
      </w:r>
      <w:r w:rsidR="00670AA9">
        <w:rPr>
          <w:noProof/>
        </w:rPr>
        <w:fldChar w:fldCharType="end"/>
      </w:r>
      <w:r>
        <w:t xml:space="preserve">: </w:t>
      </w:r>
      <w:r w:rsidRPr="00C40BD5">
        <w:t xml:space="preserve">Capital Expenditure by </w:t>
      </w:r>
      <w:r w:rsidR="00494579">
        <w:t>Programme Classification</w:t>
      </w:r>
      <w:bookmarkEnd w:id="53"/>
      <w:r w:rsidR="00494579" w:rsidDel="00494579">
        <w:t xml:space="preserve"> </w:t>
      </w:r>
    </w:p>
    <w:p w14:paraId="2F02E6A6" w14:textId="3168E2EF" w:rsidR="004A426E" w:rsidRDefault="006E7008" w:rsidP="004A426E">
      <w:pPr>
        <w:spacing w:before="0" w:after="200" w:line="276" w:lineRule="auto"/>
        <w:jc w:val="left"/>
      </w:pPr>
      <w:r w:rsidRPr="006E7008">
        <w:rPr>
          <w:noProof/>
          <w:lang w:val="en-US" w:eastAsia="en-US"/>
        </w:rPr>
        <w:drawing>
          <wp:inline distT="0" distB="0" distL="0" distR="0" wp14:anchorId="00110219" wp14:editId="2763E952">
            <wp:extent cx="9144000" cy="4748530"/>
            <wp:effectExtent l="0" t="0" r="0" b="0"/>
            <wp:docPr id="7780108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0" cy="4748530"/>
                    </a:xfrm>
                    <a:prstGeom prst="rect">
                      <a:avLst/>
                    </a:prstGeom>
                    <a:noFill/>
                    <a:ln>
                      <a:noFill/>
                    </a:ln>
                  </pic:spPr>
                </pic:pic>
              </a:graphicData>
            </a:graphic>
          </wp:inline>
        </w:drawing>
      </w:r>
    </w:p>
    <w:p w14:paraId="3520A379" w14:textId="3670251E" w:rsidR="006E7008" w:rsidRDefault="006E7008" w:rsidP="004A426E">
      <w:pPr>
        <w:spacing w:before="0" w:after="200" w:line="276" w:lineRule="auto"/>
        <w:jc w:val="left"/>
      </w:pPr>
      <w:r w:rsidRPr="006E7008">
        <w:rPr>
          <w:noProof/>
          <w:lang w:val="en-US" w:eastAsia="en-US"/>
        </w:rPr>
        <w:lastRenderedPageBreak/>
        <w:drawing>
          <wp:inline distT="0" distB="0" distL="0" distR="0" wp14:anchorId="7140D1DE" wp14:editId="262D3A16">
            <wp:extent cx="9144000" cy="1579245"/>
            <wp:effectExtent l="0" t="0" r="0" b="1905"/>
            <wp:docPr id="11935073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0" cy="1579245"/>
                    </a:xfrm>
                    <a:prstGeom prst="rect">
                      <a:avLst/>
                    </a:prstGeom>
                    <a:noFill/>
                    <a:ln>
                      <a:noFill/>
                    </a:ln>
                  </pic:spPr>
                </pic:pic>
              </a:graphicData>
            </a:graphic>
          </wp:inline>
        </w:drawing>
      </w:r>
    </w:p>
    <w:p w14:paraId="1D5746F3" w14:textId="77777777" w:rsidR="004A426E" w:rsidRDefault="004A426E" w:rsidP="004A426E">
      <w:pPr>
        <w:spacing w:before="0" w:after="200" w:line="276" w:lineRule="auto"/>
        <w:jc w:val="left"/>
      </w:pPr>
      <w:r>
        <w:br w:type="page"/>
      </w:r>
    </w:p>
    <w:p w14:paraId="3849872F" w14:textId="07F0F516" w:rsidR="004A426E" w:rsidRDefault="004A426E" w:rsidP="004A426E">
      <w:pPr>
        <w:pStyle w:val="Caption"/>
        <w:jc w:val="left"/>
      </w:pPr>
      <w:bookmarkStart w:id="54" w:name="_Toc220413871"/>
      <w:r>
        <w:lastRenderedPageBreak/>
        <w:t xml:space="preserve">Table </w:t>
      </w:r>
      <w:r w:rsidR="00670AA9">
        <w:fldChar w:fldCharType="begin"/>
      </w:r>
      <w:r w:rsidR="00670AA9">
        <w:instrText xml:space="preserve"> SEQ Table \* ARABIC </w:instrText>
      </w:r>
      <w:r w:rsidR="00670AA9">
        <w:fldChar w:fldCharType="separate"/>
      </w:r>
      <w:r w:rsidR="00670AA9">
        <w:rPr>
          <w:noProof/>
        </w:rPr>
        <w:t>19</w:t>
      </w:r>
      <w:r w:rsidR="00670AA9">
        <w:rPr>
          <w:noProof/>
        </w:rPr>
        <w:fldChar w:fldCharType="end"/>
      </w:r>
      <w:r>
        <w:t>:</w:t>
      </w:r>
      <w:r w:rsidRPr="00C1536A">
        <w:t xml:space="preserve"> </w:t>
      </w:r>
      <w:r>
        <w:t xml:space="preserve">Other </w:t>
      </w:r>
      <w:r w:rsidRPr="00C1536A">
        <w:t xml:space="preserve">Expenditure by </w:t>
      </w:r>
      <w:r w:rsidR="00494579">
        <w:t>Programme Classification</w:t>
      </w:r>
      <w:bookmarkEnd w:id="54"/>
      <w:r w:rsidR="00494579" w:rsidDel="00494579">
        <w:t xml:space="preserve"> </w:t>
      </w:r>
    </w:p>
    <w:p w14:paraId="77D3E4AC" w14:textId="73A0709D" w:rsidR="004A426E" w:rsidRDefault="006E7008" w:rsidP="004A426E">
      <w:r w:rsidRPr="006E7008">
        <w:rPr>
          <w:noProof/>
          <w:lang w:val="en-US" w:eastAsia="en-US"/>
        </w:rPr>
        <w:drawing>
          <wp:inline distT="0" distB="0" distL="0" distR="0" wp14:anchorId="2C9D49A0" wp14:editId="539079EF">
            <wp:extent cx="9144000" cy="2770505"/>
            <wp:effectExtent l="0" t="0" r="0" b="0"/>
            <wp:docPr id="198021578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0" cy="2770505"/>
                    </a:xfrm>
                    <a:prstGeom prst="rect">
                      <a:avLst/>
                    </a:prstGeom>
                    <a:noFill/>
                    <a:ln>
                      <a:noFill/>
                    </a:ln>
                  </pic:spPr>
                </pic:pic>
              </a:graphicData>
            </a:graphic>
          </wp:inline>
        </w:drawing>
      </w:r>
    </w:p>
    <w:p w14:paraId="16F88915" w14:textId="379B9A0F" w:rsidR="004A426E" w:rsidRDefault="004A426E" w:rsidP="004A426E">
      <w:pPr>
        <w:spacing w:before="0" w:after="200" w:line="276" w:lineRule="auto"/>
        <w:jc w:val="left"/>
        <w:rPr>
          <w:b/>
          <w:color w:val="404040" w:themeColor="text1" w:themeTint="BF"/>
          <w:sz w:val="28"/>
          <w:szCs w:val="32"/>
        </w:rPr>
      </w:pPr>
    </w:p>
    <w:p w14:paraId="0B6252CA" w14:textId="6BFEDCD5" w:rsidR="000C167C" w:rsidRDefault="000C167C" w:rsidP="007673DB"/>
    <w:p w14:paraId="4081821B" w14:textId="30A5EC50" w:rsidR="000C167C" w:rsidRDefault="000C167C" w:rsidP="007673DB">
      <w:pPr>
        <w:sectPr w:rsidR="000C167C" w:rsidSect="00991748">
          <w:headerReference w:type="default" r:id="rId63"/>
          <w:pgSz w:w="16838" w:h="11906" w:orient="landscape" w:code="9"/>
          <w:pgMar w:top="1134" w:right="1304" w:bottom="1134" w:left="1134" w:header="397" w:footer="397" w:gutter="0"/>
          <w:cols w:space="708"/>
          <w:docGrid w:linePitch="360"/>
        </w:sectPr>
      </w:pPr>
    </w:p>
    <w:p w14:paraId="4713E64A" w14:textId="7DA559E3" w:rsidR="006A63CA" w:rsidRDefault="006A63CA" w:rsidP="006A63CA">
      <w:pPr>
        <w:pStyle w:val="Heading1"/>
      </w:pPr>
      <w:bookmarkStart w:id="55" w:name="_Ref194925990"/>
      <w:bookmarkStart w:id="56" w:name="_Toc220413841"/>
      <w:r>
        <w:lastRenderedPageBreak/>
        <w:t>Primary Healthcare Budget Performance</w:t>
      </w:r>
      <w:bookmarkEnd w:id="55"/>
      <w:bookmarkEnd w:id="56"/>
      <w:r>
        <w:t xml:space="preserve"> </w:t>
      </w:r>
    </w:p>
    <w:p w14:paraId="18427799" w14:textId="77777777" w:rsidR="001C7CF7" w:rsidRDefault="001C7CF7" w:rsidP="006D6403">
      <w:pPr>
        <w:pStyle w:val="Heading2"/>
      </w:pPr>
      <w:bookmarkStart w:id="57" w:name="_Toc220413842"/>
      <w:r>
        <w:t>Overview</w:t>
      </w:r>
      <w:bookmarkEnd w:id="57"/>
    </w:p>
    <w:p w14:paraId="1D28FE4A" w14:textId="2D1AC08F" w:rsidR="00E87E6D" w:rsidRPr="000C05FC" w:rsidRDefault="00E87E6D" w:rsidP="00E87E6D">
      <w:r w:rsidRPr="000C05FC">
        <w:t xml:space="preserve">The </w:t>
      </w:r>
      <w:r>
        <w:t>Q4 revised</w:t>
      </w:r>
      <w:r w:rsidRPr="000C05FC">
        <w:t xml:space="preserve"> Primary Health Care budge</w:t>
      </w:r>
      <w:r>
        <w:t>t for the 2025 fiscal year is ₦</w:t>
      </w:r>
      <w:r w:rsidRPr="00743E0A">
        <w:t>417,944,417.24,</w:t>
      </w:r>
      <w:r>
        <w:t xml:space="preserve"> comprising ₦</w:t>
      </w:r>
      <w:r w:rsidRPr="00743E0A">
        <w:t xml:space="preserve">243,187,918.18 </w:t>
      </w:r>
      <w:r w:rsidRPr="000C05FC">
        <w:t xml:space="preserve">from </w:t>
      </w:r>
      <w:r>
        <w:t>the Administration Sector and ₦</w:t>
      </w:r>
      <w:r w:rsidRPr="001129C2">
        <w:t xml:space="preserve">174,756,499.07 </w:t>
      </w:r>
      <w:r w:rsidRPr="000C05FC">
        <w:t>from the Social Sector.</w:t>
      </w:r>
      <w:r w:rsidRPr="000C05FC">
        <w:br/>
        <w:t xml:space="preserve">For the </w:t>
      </w:r>
      <w:r>
        <w:t>fourth quarter of 2025, a total of ₦</w:t>
      </w:r>
      <w:r w:rsidRPr="001129C2">
        <w:t xml:space="preserve">364,318,369.36 </w:t>
      </w:r>
      <w:r w:rsidRPr="000C05FC">
        <w:t xml:space="preserve">was expended, representing </w:t>
      </w:r>
      <w:r>
        <w:t>87.2</w:t>
      </w:r>
      <w:r w:rsidRPr="000C05FC">
        <w:t xml:space="preserve">% of the total </w:t>
      </w:r>
      <w:r>
        <w:t>revised</w:t>
      </w:r>
      <w:r w:rsidRPr="000C05FC">
        <w:t xml:space="preserve"> PHC budget. </w:t>
      </w:r>
      <w:r>
        <w:t xml:space="preserve">Also, </w:t>
      </w:r>
      <w:r w:rsidRPr="000C05FC">
        <w:t xml:space="preserve">the Social Sector accounted for </w:t>
      </w:r>
      <w:r>
        <w:t>₦</w:t>
      </w:r>
      <w:r w:rsidRPr="001129C2">
        <w:t xml:space="preserve">150,644,469.36 </w:t>
      </w:r>
      <w:r w:rsidRPr="000C05FC">
        <w:t xml:space="preserve">expenditure, translating to </w:t>
      </w:r>
      <w:r>
        <w:t>86</w:t>
      </w:r>
      <w:r w:rsidRPr="000C05FC">
        <w:t>.</w:t>
      </w:r>
      <w:r>
        <w:t>2</w:t>
      </w:r>
      <w:r w:rsidRPr="000C05FC">
        <w:t xml:space="preserve">% performance rate against its </w:t>
      </w:r>
      <w:r>
        <w:t>revised</w:t>
      </w:r>
      <w:r w:rsidRPr="000C05FC">
        <w:t xml:space="preserve"> </w:t>
      </w:r>
      <w:r>
        <w:t xml:space="preserve">PHC </w:t>
      </w:r>
      <w:r w:rsidRPr="000C05FC">
        <w:t>budget</w:t>
      </w:r>
      <w:r>
        <w:t>.</w:t>
      </w:r>
      <w:r w:rsidRPr="000C05FC">
        <w:t xml:space="preserve"> </w:t>
      </w:r>
      <w:r>
        <w:t>T</w:t>
      </w:r>
      <w:r w:rsidRPr="000C05FC">
        <w:t xml:space="preserve">he Administration Sector recorded </w:t>
      </w:r>
      <w:r>
        <w:t>a higher</w:t>
      </w:r>
      <w:r w:rsidRPr="000C05FC">
        <w:t xml:space="preserve"> performance during the period under review.</w:t>
      </w:r>
    </w:p>
    <w:p w14:paraId="27922164" w14:textId="11610D57" w:rsidR="001C7CF7" w:rsidRDefault="001C7CF7" w:rsidP="009A1092">
      <w:pPr>
        <w:pStyle w:val="Caption"/>
      </w:pPr>
      <w:bookmarkStart w:id="58" w:name="_Toc220413851"/>
      <w:r>
        <w:t xml:space="preserve">Figure </w:t>
      </w:r>
      <w:r w:rsidR="00670AA9">
        <w:fldChar w:fldCharType="begin"/>
      </w:r>
      <w:r w:rsidR="00670AA9">
        <w:instrText xml:space="preserve"> SEQ Figure \* ARABIC </w:instrText>
      </w:r>
      <w:r w:rsidR="00670AA9">
        <w:fldChar w:fldCharType="separate"/>
      </w:r>
      <w:r w:rsidR="00670AA9">
        <w:rPr>
          <w:noProof/>
        </w:rPr>
        <w:t>3</w:t>
      </w:r>
      <w:r w:rsidR="00670AA9">
        <w:rPr>
          <w:noProof/>
        </w:rPr>
        <w:fldChar w:fldCharType="end"/>
      </w:r>
      <w:r w:rsidR="00494579">
        <w:t>:</w:t>
      </w:r>
      <w:r>
        <w:t xml:space="preserve"> Summary of Primary Health Care Budget Performance for Quarter and Year to Date</w:t>
      </w:r>
      <w:bookmarkEnd w:id="58"/>
    </w:p>
    <w:p w14:paraId="0A6A3F20" w14:textId="74C9DEE1" w:rsidR="006A63CA" w:rsidRPr="006A63CA" w:rsidRDefault="006E7008" w:rsidP="001C7CF7">
      <w:pPr>
        <w:sectPr w:rsidR="006A63CA" w:rsidRPr="006A63CA" w:rsidSect="009A1092">
          <w:pgSz w:w="11906" w:h="16838" w:code="9"/>
          <w:pgMar w:top="1304" w:right="1134" w:bottom="1134" w:left="1134" w:header="397" w:footer="397" w:gutter="0"/>
          <w:cols w:space="708"/>
          <w:docGrid w:linePitch="360"/>
        </w:sectPr>
      </w:pPr>
      <w:r w:rsidRPr="006E7008">
        <w:rPr>
          <w:noProof/>
          <w:lang w:val="en-US" w:eastAsia="en-US"/>
        </w:rPr>
        <w:drawing>
          <wp:inline distT="0" distB="0" distL="0" distR="0" wp14:anchorId="0EA0F637" wp14:editId="751BF229">
            <wp:extent cx="6120130" cy="4324985"/>
            <wp:effectExtent l="0" t="0" r="0" b="0"/>
            <wp:docPr id="47481546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4324985"/>
                    </a:xfrm>
                    <a:prstGeom prst="rect">
                      <a:avLst/>
                    </a:prstGeom>
                    <a:noFill/>
                    <a:ln>
                      <a:noFill/>
                    </a:ln>
                  </pic:spPr>
                </pic:pic>
              </a:graphicData>
            </a:graphic>
          </wp:inline>
        </w:drawing>
      </w:r>
    </w:p>
    <w:p w14:paraId="17C99AF1" w14:textId="77777777" w:rsidR="00494579" w:rsidRDefault="00494579" w:rsidP="006D6403">
      <w:pPr>
        <w:pStyle w:val="Heading2"/>
      </w:pPr>
      <w:bookmarkStart w:id="59" w:name="_Toc220413843"/>
      <w:r>
        <w:lastRenderedPageBreak/>
        <w:t>Budget Implementation Reports by NCOA Segment</w:t>
      </w:r>
      <w:bookmarkEnd w:id="59"/>
    </w:p>
    <w:p w14:paraId="6C912E6A" w14:textId="28237785" w:rsidR="001C7CF7" w:rsidRDefault="001C7CF7" w:rsidP="001C7CF7">
      <w:pPr>
        <w:pStyle w:val="Caption"/>
        <w:jc w:val="both"/>
      </w:pPr>
      <w:bookmarkStart w:id="60" w:name="_Toc220413872"/>
      <w:r>
        <w:t xml:space="preserve">Table </w:t>
      </w:r>
      <w:r w:rsidR="00670AA9">
        <w:fldChar w:fldCharType="begin"/>
      </w:r>
      <w:r w:rsidR="00670AA9">
        <w:instrText xml:space="preserve"> SEQ Table \* ARABIC </w:instrText>
      </w:r>
      <w:r w:rsidR="00670AA9">
        <w:fldChar w:fldCharType="separate"/>
      </w:r>
      <w:r w:rsidR="00670AA9">
        <w:rPr>
          <w:noProof/>
        </w:rPr>
        <w:t>20</w:t>
      </w:r>
      <w:r w:rsidR="00670AA9">
        <w:rPr>
          <w:noProof/>
        </w:rPr>
        <w:fldChar w:fldCharType="end"/>
      </w:r>
      <w:r>
        <w:t xml:space="preserve">: </w:t>
      </w:r>
      <w:r w:rsidR="00FC6E27">
        <w:t>Primary Healthcare</w:t>
      </w:r>
      <w:r>
        <w:t xml:space="preserve"> Expenditure by Administrative Classification</w:t>
      </w:r>
      <w:bookmarkEnd w:id="60"/>
    </w:p>
    <w:p w14:paraId="70E36998" w14:textId="67F8D26A" w:rsidR="001C7CF7" w:rsidRDefault="006E7008" w:rsidP="001C7CF7">
      <w:r w:rsidRPr="006E7008">
        <w:rPr>
          <w:noProof/>
          <w:lang w:val="en-US" w:eastAsia="en-US"/>
        </w:rPr>
        <w:drawing>
          <wp:inline distT="0" distB="0" distL="0" distR="0" wp14:anchorId="64CE81F4" wp14:editId="0FA136BB">
            <wp:extent cx="9144000" cy="1557655"/>
            <wp:effectExtent l="0" t="0" r="0" b="4445"/>
            <wp:docPr id="17677315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0" cy="1557655"/>
                    </a:xfrm>
                    <a:prstGeom prst="rect">
                      <a:avLst/>
                    </a:prstGeom>
                    <a:noFill/>
                    <a:ln>
                      <a:noFill/>
                    </a:ln>
                  </pic:spPr>
                </pic:pic>
              </a:graphicData>
            </a:graphic>
          </wp:inline>
        </w:drawing>
      </w:r>
    </w:p>
    <w:p w14:paraId="5F56DF88" w14:textId="2BE3644D" w:rsidR="001C7CF7" w:rsidRDefault="001C7CF7" w:rsidP="001C7CF7">
      <w:pPr>
        <w:pStyle w:val="Caption"/>
        <w:jc w:val="both"/>
      </w:pPr>
      <w:bookmarkStart w:id="61" w:name="_Toc220413873"/>
      <w:r>
        <w:t xml:space="preserve">Table </w:t>
      </w:r>
      <w:r w:rsidR="00670AA9">
        <w:fldChar w:fldCharType="begin"/>
      </w:r>
      <w:r w:rsidR="00670AA9">
        <w:instrText xml:space="preserve"> SEQ Table \* ARABIC </w:instrText>
      </w:r>
      <w:r w:rsidR="00670AA9">
        <w:fldChar w:fldCharType="separate"/>
      </w:r>
      <w:r w:rsidR="00670AA9">
        <w:rPr>
          <w:noProof/>
        </w:rPr>
        <w:t>21</w:t>
      </w:r>
      <w:r w:rsidR="00670AA9">
        <w:rPr>
          <w:noProof/>
        </w:rPr>
        <w:fldChar w:fldCharType="end"/>
      </w:r>
      <w:r>
        <w:t xml:space="preserve">: </w:t>
      </w:r>
      <w:r w:rsidR="00FC6E27">
        <w:t xml:space="preserve">Primary Healthcare </w:t>
      </w:r>
      <w:r>
        <w:t>Expenditure by Functional Classification</w:t>
      </w:r>
      <w:bookmarkEnd w:id="61"/>
    </w:p>
    <w:p w14:paraId="22CA533A" w14:textId="1433B406" w:rsidR="001C7CF7" w:rsidRPr="001C7CF7" w:rsidRDefault="00AF71B8" w:rsidP="001C7CF7">
      <w:r w:rsidRPr="00AF71B8">
        <w:rPr>
          <w:noProof/>
          <w:lang w:val="en-US" w:eastAsia="en-US"/>
        </w:rPr>
        <w:drawing>
          <wp:inline distT="0" distB="0" distL="0" distR="0" wp14:anchorId="7D5848B3" wp14:editId="410BC25B">
            <wp:extent cx="9144000" cy="1579245"/>
            <wp:effectExtent l="0" t="0" r="0" b="1905"/>
            <wp:docPr id="87334657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0" cy="1579245"/>
                    </a:xfrm>
                    <a:prstGeom prst="rect">
                      <a:avLst/>
                    </a:prstGeom>
                    <a:noFill/>
                    <a:ln>
                      <a:noFill/>
                    </a:ln>
                  </pic:spPr>
                </pic:pic>
              </a:graphicData>
            </a:graphic>
          </wp:inline>
        </w:drawing>
      </w:r>
    </w:p>
    <w:p w14:paraId="46E7A459" w14:textId="284866C2" w:rsidR="001C7CF7" w:rsidRDefault="001C7CF7" w:rsidP="001C7CF7">
      <w:pPr>
        <w:pStyle w:val="Caption"/>
        <w:jc w:val="both"/>
      </w:pPr>
      <w:bookmarkStart w:id="62" w:name="_Toc220413874"/>
      <w:r>
        <w:t xml:space="preserve">Table </w:t>
      </w:r>
      <w:r w:rsidR="00670AA9">
        <w:fldChar w:fldCharType="begin"/>
      </w:r>
      <w:r w:rsidR="00670AA9">
        <w:instrText xml:space="preserve"> SEQ Table \* ARABIC </w:instrText>
      </w:r>
      <w:r w:rsidR="00670AA9">
        <w:fldChar w:fldCharType="separate"/>
      </w:r>
      <w:r w:rsidR="00670AA9">
        <w:rPr>
          <w:noProof/>
        </w:rPr>
        <w:t>22</w:t>
      </w:r>
      <w:r w:rsidR="00670AA9">
        <w:rPr>
          <w:noProof/>
        </w:rPr>
        <w:fldChar w:fldCharType="end"/>
      </w:r>
      <w:r>
        <w:t xml:space="preserve">: </w:t>
      </w:r>
      <w:r w:rsidR="00FC6E27">
        <w:t xml:space="preserve">Primary Healthcare </w:t>
      </w:r>
      <w:r>
        <w:t>Expenditure by Programme Classification</w:t>
      </w:r>
      <w:bookmarkEnd w:id="62"/>
    </w:p>
    <w:p w14:paraId="407CC41E" w14:textId="1F2DCC1B" w:rsidR="00F717C1" w:rsidRDefault="00AF71B8" w:rsidP="00F717C1">
      <w:r w:rsidRPr="00AF71B8">
        <w:rPr>
          <w:noProof/>
          <w:lang w:val="en-US" w:eastAsia="en-US"/>
        </w:rPr>
        <w:drawing>
          <wp:inline distT="0" distB="0" distL="0" distR="0" wp14:anchorId="42346E54" wp14:editId="369C1AB5">
            <wp:extent cx="9144000" cy="1219835"/>
            <wp:effectExtent l="0" t="0" r="0" b="0"/>
            <wp:docPr id="10969402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0" cy="1219835"/>
                    </a:xfrm>
                    <a:prstGeom prst="rect">
                      <a:avLst/>
                    </a:prstGeom>
                    <a:noFill/>
                    <a:ln>
                      <a:noFill/>
                    </a:ln>
                  </pic:spPr>
                </pic:pic>
              </a:graphicData>
            </a:graphic>
          </wp:inline>
        </w:drawing>
      </w:r>
    </w:p>
    <w:p w14:paraId="0D7C80FA" w14:textId="615BFF6C" w:rsidR="00F717C1" w:rsidRDefault="00F717C1" w:rsidP="00F717C1">
      <w:pPr>
        <w:pStyle w:val="Caption"/>
        <w:jc w:val="both"/>
      </w:pPr>
      <w:bookmarkStart w:id="63" w:name="_Toc220413875"/>
      <w:r>
        <w:lastRenderedPageBreak/>
        <w:t xml:space="preserve">Table </w:t>
      </w:r>
      <w:r w:rsidR="00670AA9">
        <w:fldChar w:fldCharType="begin"/>
      </w:r>
      <w:r w:rsidR="00670AA9">
        <w:instrText xml:space="preserve"> SEQ Table \* ARABIC </w:instrText>
      </w:r>
      <w:r w:rsidR="00670AA9">
        <w:fldChar w:fldCharType="separate"/>
      </w:r>
      <w:r w:rsidR="00670AA9">
        <w:rPr>
          <w:noProof/>
        </w:rPr>
        <w:t>23</w:t>
      </w:r>
      <w:r w:rsidR="00670AA9">
        <w:rPr>
          <w:noProof/>
        </w:rPr>
        <w:fldChar w:fldCharType="end"/>
      </w:r>
      <w:r>
        <w:t>: Primary Healthcare Expenditure by Economic Classification</w:t>
      </w:r>
      <w:bookmarkEnd w:id="63"/>
    </w:p>
    <w:p w14:paraId="5392667F" w14:textId="77777777" w:rsidR="00AF71B8" w:rsidRDefault="00AF71B8">
      <w:pPr>
        <w:spacing w:before="0" w:after="200" w:line="276" w:lineRule="auto"/>
        <w:jc w:val="left"/>
      </w:pPr>
      <w:r w:rsidRPr="00AF71B8">
        <w:rPr>
          <w:noProof/>
          <w:lang w:val="en-US" w:eastAsia="en-US"/>
        </w:rPr>
        <w:drawing>
          <wp:inline distT="0" distB="0" distL="0" distR="0" wp14:anchorId="394A5010" wp14:editId="0532225B">
            <wp:extent cx="9144000" cy="4890770"/>
            <wp:effectExtent l="0" t="0" r="0" b="5080"/>
            <wp:docPr id="12604798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0" cy="4890770"/>
                    </a:xfrm>
                    <a:prstGeom prst="rect">
                      <a:avLst/>
                    </a:prstGeom>
                    <a:noFill/>
                    <a:ln>
                      <a:noFill/>
                    </a:ln>
                  </pic:spPr>
                </pic:pic>
              </a:graphicData>
            </a:graphic>
          </wp:inline>
        </w:drawing>
      </w:r>
    </w:p>
    <w:p w14:paraId="34BAB117" w14:textId="53447A70" w:rsidR="007B0C1B" w:rsidRDefault="00AF71B8">
      <w:pPr>
        <w:spacing w:before="0" w:after="200" w:line="276" w:lineRule="auto"/>
        <w:jc w:val="left"/>
        <w:rPr>
          <w:b/>
          <w:color w:val="404040" w:themeColor="text1" w:themeTint="BF"/>
          <w:sz w:val="28"/>
          <w:szCs w:val="32"/>
        </w:rPr>
      </w:pPr>
      <w:r w:rsidRPr="00AF71B8">
        <w:rPr>
          <w:noProof/>
          <w:lang w:val="en-US" w:eastAsia="en-US"/>
        </w:rPr>
        <w:lastRenderedPageBreak/>
        <w:drawing>
          <wp:inline distT="0" distB="0" distL="0" distR="0" wp14:anchorId="3AF4B9E4" wp14:editId="73090AD2">
            <wp:extent cx="9144000" cy="3627120"/>
            <wp:effectExtent l="0" t="0" r="0" b="0"/>
            <wp:docPr id="76816249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3627120"/>
                    </a:xfrm>
                    <a:prstGeom prst="rect">
                      <a:avLst/>
                    </a:prstGeom>
                    <a:noFill/>
                    <a:ln>
                      <a:noFill/>
                    </a:ln>
                  </pic:spPr>
                </pic:pic>
              </a:graphicData>
            </a:graphic>
          </wp:inline>
        </w:drawing>
      </w:r>
      <w:r w:rsidR="007B0C1B">
        <w:br w:type="page"/>
      </w:r>
    </w:p>
    <w:p w14:paraId="375E43E8" w14:textId="6B4A4E7C" w:rsidR="007B0C1B" w:rsidRDefault="007B0C1B" w:rsidP="006D6403">
      <w:pPr>
        <w:pStyle w:val="Heading2"/>
      </w:pPr>
      <w:bookmarkStart w:id="64" w:name="_Toc220413844"/>
      <w:r w:rsidRPr="007B0C1B">
        <w:lastRenderedPageBreak/>
        <w:t>Primary Healthcare Capital Expenditure by Project</w:t>
      </w:r>
      <w:bookmarkEnd w:id="64"/>
    </w:p>
    <w:p w14:paraId="072897CD" w14:textId="77AC0077" w:rsidR="00FC6E27" w:rsidRDefault="00FC6E27" w:rsidP="00FC6E27">
      <w:pPr>
        <w:pStyle w:val="Caption"/>
        <w:jc w:val="both"/>
      </w:pPr>
      <w:bookmarkStart w:id="65" w:name="_Ref194916293"/>
      <w:bookmarkStart w:id="66" w:name="_Toc220413876"/>
      <w:r>
        <w:t xml:space="preserve">Table </w:t>
      </w:r>
      <w:r w:rsidR="00670AA9">
        <w:fldChar w:fldCharType="begin"/>
      </w:r>
      <w:r w:rsidR="00670AA9">
        <w:instrText xml:space="preserve"> SEQ Table \* ARABIC </w:instrText>
      </w:r>
      <w:r w:rsidR="00670AA9">
        <w:fldChar w:fldCharType="separate"/>
      </w:r>
      <w:r w:rsidR="00670AA9">
        <w:rPr>
          <w:noProof/>
        </w:rPr>
        <w:t>24</w:t>
      </w:r>
      <w:r w:rsidR="00670AA9">
        <w:rPr>
          <w:noProof/>
        </w:rPr>
        <w:fldChar w:fldCharType="end"/>
      </w:r>
      <w:bookmarkEnd w:id="65"/>
      <w:r>
        <w:t>: Primary Healthcare Capital Expenditure by Project</w:t>
      </w:r>
      <w:bookmarkEnd w:id="66"/>
      <w:r>
        <w:t xml:space="preserve"> </w:t>
      </w:r>
    </w:p>
    <w:p w14:paraId="4B1B6035" w14:textId="5864C966" w:rsidR="00F717C1" w:rsidRDefault="00AF71B8" w:rsidP="007B0C1B">
      <w:pPr>
        <w:sectPr w:rsidR="00F717C1" w:rsidSect="00991748">
          <w:pgSz w:w="16838" w:h="11906" w:orient="landscape" w:code="9"/>
          <w:pgMar w:top="1134" w:right="1304" w:bottom="1134" w:left="1134" w:header="397" w:footer="397" w:gutter="0"/>
          <w:cols w:space="708"/>
          <w:docGrid w:linePitch="360"/>
        </w:sectPr>
      </w:pPr>
      <w:r w:rsidRPr="00AF71B8">
        <w:rPr>
          <w:noProof/>
          <w:lang w:val="en-US" w:eastAsia="en-US"/>
        </w:rPr>
        <w:drawing>
          <wp:inline distT="0" distB="0" distL="0" distR="0" wp14:anchorId="60EE1FCF" wp14:editId="13F34910">
            <wp:extent cx="9144000" cy="986155"/>
            <wp:effectExtent l="0" t="0" r="0" b="4445"/>
            <wp:docPr id="63832222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44000" cy="986155"/>
                    </a:xfrm>
                    <a:prstGeom prst="rect">
                      <a:avLst/>
                    </a:prstGeom>
                    <a:noFill/>
                    <a:ln>
                      <a:noFill/>
                    </a:ln>
                  </pic:spPr>
                </pic:pic>
              </a:graphicData>
            </a:graphic>
          </wp:inline>
        </w:drawing>
      </w:r>
    </w:p>
    <w:p w14:paraId="70B7D090" w14:textId="77777777" w:rsidR="00F717C1" w:rsidRDefault="00F717C1" w:rsidP="00F717C1">
      <w:pPr>
        <w:pStyle w:val="Heading1"/>
      </w:pPr>
      <w:bookmarkStart w:id="67" w:name="_Ref194925983"/>
      <w:bookmarkStart w:id="68" w:name="_Toc220413845"/>
      <w:r>
        <w:lastRenderedPageBreak/>
        <w:t>Basic Education Budget Performance</w:t>
      </w:r>
      <w:bookmarkEnd w:id="67"/>
      <w:bookmarkEnd w:id="68"/>
      <w:r>
        <w:t xml:space="preserve"> </w:t>
      </w:r>
    </w:p>
    <w:p w14:paraId="56C913CE" w14:textId="77777777" w:rsidR="00F717C1" w:rsidRDefault="00F717C1" w:rsidP="00F717C1">
      <w:pPr>
        <w:pStyle w:val="Heading2"/>
      </w:pPr>
      <w:bookmarkStart w:id="69" w:name="_Toc220413846"/>
      <w:r>
        <w:t>Overview</w:t>
      </w:r>
      <w:bookmarkEnd w:id="69"/>
    </w:p>
    <w:p w14:paraId="262E87A6" w14:textId="77777777" w:rsidR="00E87E6D" w:rsidRPr="000C05FC" w:rsidRDefault="00E87E6D" w:rsidP="00E87E6D">
      <w:r w:rsidRPr="000C05FC">
        <w:t xml:space="preserve">The </w:t>
      </w:r>
      <w:r>
        <w:t>Q4 revised</w:t>
      </w:r>
      <w:r w:rsidRPr="000C05FC">
        <w:t xml:space="preserve"> Basic Education budge</w:t>
      </w:r>
      <w:r>
        <w:t>t for the 2025 fiscal year is ₦</w:t>
      </w:r>
      <w:r w:rsidRPr="002557B9">
        <w:t>16,471,659,419.42,</w:t>
      </w:r>
      <w:r w:rsidRPr="000C05FC">
        <w:t xml:space="preserve"> comprising a </w:t>
      </w:r>
      <w:r>
        <w:t>cumulative total of ₦</w:t>
      </w:r>
      <w:r w:rsidRPr="002557B9">
        <w:t xml:space="preserve">1,188,154,745.89 </w:t>
      </w:r>
      <w:r w:rsidRPr="000C05FC">
        <w:t xml:space="preserve">from </w:t>
      </w:r>
      <w:r>
        <w:t>the Administration Sector and ₦</w:t>
      </w:r>
      <w:r w:rsidRPr="002557B9">
        <w:t xml:space="preserve">15,283,504,673.52 </w:t>
      </w:r>
      <w:r w:rsidRPr="000C05FC">
        <w:t>from the Social Sector.</w:t>
      </w:r>
    </w:p>
    <w:p w14:paraId="6216AE83" w14:textId="77777777" w:rsidR="00E87E6D" w:rsidRPr="000C05FC" w:rsidRDefault="00E87E6D" w:rsidP="00E87E6D">
      <w:r w:rsidRPr="000C05FC">
        <w:t xml:space="preserve">In the </w:t>
      </w:r>
      <w:r>
        <w:t>fourth</w:t>
      </w:r>
      <w:r w:rsidRPr="000C05FC">
        <w:t xml:space="preserve"> quarter of 2025, the Basic Education budget performance shows an expenditure of ₦</w:t>
      </w:r>
      <w:r w:rsidRPr="002557B9">
        <w:t>8,986,124,950.33,</w:t>
      </w:r>
      <w:r w:rsidRPr="000C05FC">
        <w:t xml:space="preserve"> representing </w:t>
      </w:r>
      <w:r>
        <w:t>54</w:t>
      </w:r>
      <w:r w:rsidRPr="000C05FC">
        <w:t>.</w:t>
      </w:r>
      <w:r>
        <w:t>6</w:t>
      </w:r>
      <w:r w:rsidRPr="000C05FC">
        <w:t xml:space="preserve">% of the total </w:t>
      </w:r>
      <w:r>
        <w:t>revised</w:t>
      </w:r>
      <w:r w:rsidRPr="000C05FC">
        <w:t xml:space="preserve"> Basic Education budget. Furthermore, while the Social Sector expended ₦</w:t>
      </w:r>
      <w:r w:rsidRPr="002557B9">
        <w:t>8,322,366,325.71,</w:t>
      </w:r>
      <w:r w:rsidRPr="000C05FC">
        <w:t xml:space="preserve"> achieving </w:t>
      </w:r>
      <w:r>
        <w:t>54</w:t>
      </w:r>
      <w:r w:rsidRPr="000C05FC">
        <w:t>.</w:t>
      </w:r>
      <w:r>
        <w:t>5</w:t>
      </w:r>
      <w:r w:rsidRPr="000C05FC">
        <w:t xml:space="preserve">% of its </w:t>
      </w:r>
      <w:r>
        <w:t>revised</w:t>
      </w:r>
      <w:r w:rsidRPr="000C05FC">
        <w:t xml:space="preserve"> budget, the Administration Sector recorded ₦</w:t>
      </w:r>
      <w:r w:rsidRPr="002557B9">
        <w:t xml:space="preserve">663,758,624.62 </w:t>
      </w:r>
      <w:r w:rsidRPr="000C05FC">
        <w:t xml:space="preserve">budget performance </w:t>
      </w:r>
      <w:r>
        <w:t xml:space="preserve">representing 55.9% </w:t>
      </w:r>
      <w:r w:rsidRPr="000C05FC">
        <w:t>during the period under review.</w:t>
      </w:r>
    </w:p>
    <w:p w14:paraId="179765F1" w14:textId="77777777" w:rsidR="00E87E6D" w:rsidRPr="00C97B6C" w:rsidRDefault="00E87E6D" w:rsidP="00C97B6C"/>
    <w:p w14:paraId="3CDD6EE6" w14:textId="54AFFD50" w:rsidR="00F717C1" w:rsidRDefault="00F717C1" w:rsidP="00F717C1">
      <w:pPr>
        <w:pStyle w:val="Caption"/>
      </w:pPr>
      <w:bookmarkStart w:id="70" w:name="_Toc220413852"/>
      <w:r>
        <w:t xml:space="preserve">Figure </w:t>
      </w:r>
      <w:r w:rsidR="00670AA9">
        <w:fldChar w:fldCharType="begin"/>
      </w:r>
      <w:r w:rsidR="00670AA9">
        <w:instrText xml:space="preserve"> SEQ Figure \* ARABIC </w:instrText>
      </w:r>
      <w:r w:rsidR="00670AA9">
        <w:fldChar w:fldCharType="separate"/>
      </w:r>
      <w:r w:rsidR="00670AA9">
        <w:rPr>
          <w:noProof/>
        </w:rPr>
        <w:t>4</w:t>
      </w:r>
      <w:r w:rsidR="00670AA9">
        <w:rPr>
          <w:noProof/>
        </w:rPr>
        <w:fldChar w:fldCharType="end"/>
      </w:r>
      <w:r>
        <w:t>: Summary of Basic Education Budget Performance Year to Date</w:t>
      </w:r>
      <w:bookmarkEnd w:id="70"/>
    </w:p>
    <w:p w14:paraId="0D943EDB" w14:textId="1A22F88C" w:rsidR="006E7008" w:rsidRDefault="006E7008" w:rsidP="00F717C1">
      <w:pPr>
        <w:sectPr w:rsidR="006E7008" w:rsidSect="00F717C1">
          <w:pgSz w:w="11906" w:h="16838" w:code="9"/>
          <w:pgMar w:top="1304" w:right="1134" w:bottom="1134" w:left="1134" w:header="397" w:footer="397" w:gutter="0"/>
          <w:cols w:space="708"/>
          <w:docGrid w:linePitch="360"/>
        </w:sectPr>
      </w:pPr>
      <w:r w:rsidRPr="006E7008">
        <w:rPr>
          <w:noProof/>
          <w:lang w:val="en-US" w:eastAsia="en-US"/>
        </w:rPr>
        <w:drawing>
          <wp:inline distT="0" distB="0" distL="0" distR="0" wp14:anchorId="311E8B99" wp14:editId="2107F09E">
            <wp:extent cx="6120130" cy="4312920"/>
            <wp:effectExtent l="0" t="0" r="0" b="0"/>
            <wp:docPr id="78826535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4312920"/>
                    </a:xfrm>
                    <a:prstGeom prst="rect">
                      <a:avLst/>
                    </a:prstGeom>
                    <a:noFill/>
                    <a:ln>
                      <a:noFill/>
                    </a:ln>
                  </pic:spPr>
                </pic:pic>
              </a:graphicData>
            </a:graphic>
          </wp:inline>
        </w:drawing>
      </w:r>
    </w:p>
    <w:p w14:paraId="0B3C171A" w14:textId="77777777" w:rsidR="00F717C1" w:rsidRDefault="00F717C1" w:rsidP="00F717C1">
      <w:pPr>
        <w:pStyle w:val="Heading2"/>
      </w:pPr>
      <w:bookmarkStart w:id="71" w:name="_Toc220413847"/>
      <w:r>
        <w:lastRenderedPageBreak/>
        <w:t>Budget Implementation Reports by NCOA Segment</w:t>
      </w:r>
      <w:bookmarkEnd w:id="71"/>
    </w:p>
    <w:p w14:paraId="1B4EF51F" w14:textId="6ED8FB81" w:rsidR="00F717C1" w:rsidRDefault="00F717C1" w:rsidP="00F717C1">
      <w:pPr>
        <w:pStyle w:val="Caption"/>
        <w:jc w:val="both"/>
      </w:pPr>
      <w:bookmarkStart w:id="72" w:name="_Toc220413877"/>
      <w:r>
        <w:t xml:space="preserve">Table </w:t>
      </w:r>
      <w:r w:rsidR="00670AA9">
        <w:fldChar w:fldCharType="begin"/>
      </w:r>
      <w:r w:rsidR="00670AA9">
        <w:instrText xml:space="preserve"> SEQ Table \* ARABIC </w:instrText>
      </w:r>
      <w:r w:rsidR="00670AA9">
        <w:fldChar w:fldCharType="separate"/>
      </w:r>
      <w:r w:rsidR="00670AA9">
        <w:rPr>
          <w:noProof/>
        </w:rPr>
        <w:t>25</w:t>
      </w:r>
      <w:r w:rsidR="00670AA9">
        <w:rPr>
          <w:noProof/>
        </w:rPr>
        <w:fldChar w:fldCharType="end"/>
      </w:r>
      <w:r>
        <w:t>: Basic Education Expenditure by Administrative Classification</w:t>
      </w:r>
      <w:bookmarkEnd w:id="72"/>
    </w:p>
    <w:p w14:paraId="3F1E7456" w14:textId="67FC7CC7" w:rsidR="00F717C1" w:rsidRDefault="00AF71B8" w:rsidP="00F717C1">
      <w:r w:rsidRPr="00AF71B8">
        <w:rPr>
          <w:noProof/>
          <w:lang w:val="en-US" w:eastAsia="en-US"/>
        </w:rPr>
        <w:drawing>
          <wp:inline distT="0" distB="0" distL="0" distR="0" wp14:anchorId="476B9A3D" wp14:editId="1F3726D7">
            <wp:extent cx="9144000" cy="1638935"/>
            <wp:effectExtent l="0" t="0" r="0" b="0"/>
            <wp:docPr id="29763922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44000" cy="1638935"/>
                    </a:xfrm>
                    <a:prstGeom prst="rect">
                      <a:avLst/>
                    </a:prstGeom>
                    <a:noFill/>
                    <a:ln>
                      <a:noFill/>
                    </a:ln>
                  </pic:spPr>
                </pic:pic>
              </a:graphicData>
            </a:graphic>
          </wp:inline>
        </w:drawing>
      </w:r>
    </w:p>
    <w:p w14:paraId="2D7ADC46" w14:textId="05F67572" w:rsidR="00F717C1" w:rsidRDefault="00F717C1" w:rsidP="00F717C1">
      <w:pPr>
        <w:pStyle w:val="Caption"/>
        <w:jc w:val="both"/>
      </w:pPr>
      <w:bookmarkStart w:id="73" w:name="_Toc220413878"/>
      <w:r>
        <w:t xml:space="preserve">Table </w:t>
      </w:r>
      <w:r w:rsidR="00670AA9">
        <w:fldChar w:fldCharType="begin"/>
      </w:r>
      <w:r w:rsidR="00670AA9">
        <w:instrText xml:space="preserve"> SEQ Table \* ARABIC </w:instrText>
      </w:r>
      <w:r w:rsidR="00670AA9">
        <w:fldChar w:fldCharType="separate"/>
      </w:r>
      <w:r w:rsidR="00670AA9">
        <w:rPr>
          <w:noProof/>
        </w:rPr>
        <w:t>26</w:t>
      </w:r>
      <w:r w:rsidR="00670AA9">
        <w:rPr>
          <w:noProof/>
        </w:rPr>
        <w:fldChar w:fldCharType="end"/>
      </w:r>
      <w:r>
        <w:t>: Basic Education Expenditure by Functional Classification</w:t>
      </w:r>
      <w:bookmarkEnd w:id="73"/>
    </w:p>
    <w:p w14:paraId="5D6144FE" w14:textId="24278C04" w:rsidR="00F717C1" w:rsidRPr="001C7CF7" w:rsidRDefault="00AF71B8" w:rsidP="00F717C1">
      <w:r w:rsidRPr="00AF71B8">
        <w:rPr>
          <w:noProof/>
          <w:lang w:val="en-US" w:eastAsia="en-US"/>
        </w:rPr>
        <w:drawing>
          <wp:inline distT="0" distB="0" distL="0" distR="0" wp14:anchorId="1E861C5F" wp14:editId="393F4C18">
            <wp:extent cx="9144000" cy="1160780"/>
            <wp:effectExtent l="0" t="0" r="0" b="1270"/>
            <wp:docPr id="194651946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00" cy="1160780"/>
                    </a:xfrm>
                    <a:prstGeom prst="rect">
                      <a:avLst/>
                    </a:prstGeom>
                    <a:noFill/>
                    <a:ln>
                      <a:noFill/>
                    </a:ln>
                  </pic:spPr>
                </pic:pic>
              </a:graphicData>
            </a:graphic>
          </wp:inline>
        </w:drawing>
      </w:r>
    </w:p>
    <w:p w14:paraId="77A09CC3" w14:textId="2FD9F55A" w:rsidR="00F717C1" w:rsidRDefault="00F717C1" w:rsidP="00F717C1">
      <w:pPr>
        <w:pStyle w:val="Caption"/>
        <w:jc w:val="both"/>
      </w:pPr>
      <w:bookmarkStart w:id="74" w:name="_Toc220413879"/>
      <w:r>
        <w:t xml:space="preserve">Table </w:t>
      </w:r>
      <w:r w:rsidR="00670AA9">
        <w:fldChar w:fldCharType="begin"/>
      </w:r>
      <w:r w:rsidR="00670AA9">
        <w:instrText xml:space="preserve"> SEQ Table \* ARABIC </w:instrText>
      </w:r>
      <w:r w:rsidR="00670AA9">
        <w:fldChar w:fldCharType="separate"/>
      </w:r>
      <w:r w:rsidR="00670AA9">
        <w:rPr>
          <w:noProof/>
        </w:rPr>
        <w:t>27</w:t>
      </w:r>
      <w:r w:rsidR="00670AA9">
        <w:rPr>
          <w:noProof/>
        </w:rPr>
        <w:fldChar w:fldCharType="end"/>
      </w:r>
      <w:r>
        <w:t>: Basic Education Expenditure by Programme Classification</w:t>
      </w:r>
      <w:bookmarkEnd w:id="74"/>
    </w:p>
    <w:p w14:paraId="67AAD288" w14:textId="788395CF" w:rsidR="00F717C1" w:rsidRDefault="00AF71B8" w:rsidP="00F717C1">
      <w:r w:rsidRPr="00AF71B8">
        <w:rPr>
          <w:noProof/>
          <w:lang w:val="en-US" w:eastAsia="en-US"/>
        </w:rPr>
        <w:drawing>
          <wp:inline distT="0" distB="0" distL="0" distR="0" wp14:anchorId="1949203B" wp14:editId="02D18C12">
            <wp:extent cx="9144000" cy="1268730"/>
            <wp:effectExtent l="0" t="0" r="0" b="7620"/>
            <wp:docPr id="188605284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0" cy="1268730"/>
                    </a:xfrm>
                    <a:prstGeom prst="rect">
                      <a:avLst/>
                    </a:prstGeom>
                    <a:noFill/>
                    <a:ln>
                      <a:noFill/>
                    </a:ln>
                  </pic:spPr>
                </pic:pic>
              </a:graphicData>
            </a:graphic>
          </wp:inline>
        </w:drawing>
      </w:r>
    </w:p>
    <w:p w14:paraId="24ABF72D" w14:textId="77777777" w:rsidR="00DE6341" w:rsidRDefault="00DE6341" w:rsidP="00F717C1"/>
    <w:p w14:paraId="6BDF843A" w14:textId="1C9DA35D" w:rsidR="00F717C1" w:rsidRDefault="00F717C1" w:rsidP="00F717C1">
      <w:pPr>
        <w:pStyle w:val="Caption"/>
        <w:jc w:val="both"/>
      </w:pPr>
      <w:bookmarkStart w:id="75" w:name="_Toc220413880"/>
      <w:r>
        <w:lastRenderedPageBreak/>
        <w:t xml:space="preserve">Table </w:t>
      </w:r>
      <w:r w:rsidR="00670AA9">
        <w:fldChar w:fldCharType="begin"/>
      </w:r>
      <w:r w:rsidR="00670AA9">
        <w:instrText xml:space="preserve"> SEQ Table \* ARABIC </w:instrText>
      </w:r>
      <w:r w:rsidR="00670AA9">
        <w:fldChar w:fldCharType="separate"/>
      </w:r>
      <w:r w:rsidR="00670AA9">
        <w:rPr>
          <w:noProof/>
        </w:rPr>
        <w:t>28</w:t>
      </w:r>
      <w:r w:rsidR="00670AA9">
        <w:rPr>
          <w:noProof/>
        </w:rPr>
        <w:fldChar w:fldCharType="end"/>
      </w:r>
      <w:r>
        <w:t>: Basic Education Expenditure by Economic Classification</w:t>
      </w:r>
      <w:bookmarkEnd w:id="75"/>
    </w:p>
    <w:p w14:paraId="42E7EB68" w14:textId="77777777" w:rsidR="008905FF" w:rsidRDefault="008905FF" w:rsidP="00F717C1">
      <w:pPr>
        <w:spacing w:before="0" w:after="200" w:line="276" w:lineRule="auto"/>
        <w:jc w:val="left"/>
      </w:pPr>
      <w:r w:rsidRPr="008905FF">
        <w:rPr>
          <w:noProof/>
          <w:lang w:val="en-US" w:eastAsia="en-US"/>
        </w:rPr>
        <w:drawing>
          <wp:inline distT="0" distB="0" distL="0" distR="0" wp14:anchorId="5CF3753A" wp14:editId="30AA9FE4">
            <wp:extent cx="9144000" cy="5222875"/>
            <wp:effectExtent l="0" t="0" r="0" b="0"/>
            <wp:docPr id="28199677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44000" cy="5222875"/>
                    </a:xfrm>
                    <a:prstGeom prst="rect">
                      <a:avLst/>
                    </a:prstGeom>
                    <a:noFill/>
                    <a:ln>
                      <a:noFill/>
                    </a:ln>
                  </pic:spPr>
                </pic:pic>
              </a:graphicData>
            </a:graphic>
          </wp:inline>
        </w:drawing>
      </w:r>
    </w:p>
    <w:p w14:paraId="1F5BA89D" w14:textId="6FC6B6A9" w:rsidR="00F717C1" w:rsidRDefault="008905FF" w:rsidP="00F717C1">
      <w:pPr>
        <w:spacing w:before="0" w:after="200" w:line="276" w:lineRule="auto"/>
        <w:jc w:val="left"/>
        <w:rPr>
          <w:b/>
          <w:color w:val="404040" w:themeColor="text1" w:themeTint="BF"/>
          <w:sz w:val="28"/>
          <w:szCs w:val="32"/>
        </w:rPr>
      </w:pPr>
      <w:r w:rsidRPr="008905FF">
        <w:rPr>
          <w:noProof/>
          <w:lang w:val="en-US" w:eastAsia="en-US"/>
        </w:rPr>
        <w:lastRenderedPageBreak/>
        <w:drawing>
          <wp:inline distT="0" distB="0" distL="0" distR="0" wp14:anchorId="40B0F57B" wp14:editId="3A6C4232">
            <wp:extent cx="9144000" cy="2573655"/>
            <wp:effectExtent l="0" t="0" r="0" b="0"/>
            <wp:docPr id="9169930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0" cy="2573655"/>
                    </a:xfrm>
                    <a:prstGeom prst="rect">
                      <a:avLst/>
                    </a:prstGeom>
                    <a:noFill/>
                    <a:ln>
                      <a:noFill/>
                    </a:ln>
                  </pic:spPr>
                </pic:pic>
              </a:graphicData>
            </a:graphic>
          </wp:inline>
        </w:drawing>
      </w:r>
      <w:r w:rsidR="00F717C1">
        <w:br w:type="page"/>
      </w:r>
    </w:p>
    <w:p w14:paraId="1A605685" w14:textId="77777777" w:rsidR="00F717C1" w:rsidRPr="007B0C1B" w:rsidRDefault="00F717C1" w:rsidP="00F717C1">
      <w:pPr>
        <w:pStyle w:val="Heading2"/>
      </w:pPr>
      <w:bookmarkStart w:id="76" w:name="_Toc220413848"/>
      <w:r>
        <w:lastRenderedPageBreak/>
        <w:t>Basic Education Capital Expenditure by Project</w:t>
      </w:r>
      <w:bookmarkEnd w:id="76"/>
    </w:p>
    <w:p w14:paraId="7CE3EABA" w14:textId="7AC940CF" w:rsidR="00F717C1" w:rsidRDefault="00F717C1" w:rsidP="00F717C1">
      <w:pPr>
        <w:pStyle w:val="Caption"/>
        <w:jc w:val="both"/>
      </w:pPr>
      <w:bookmarkStart w:id="77" w:name="_Ref194916312"/>
      <w:bookmarkStart w:id="78" w:name="_Toc220413881"/>
      <w:r>
        <w:t xml:space="preserve">Table </w:t>
      </w:r>
      <w:r w:rsidR="00670AA9">
        <w:fldChar w:fldCharType="begin"/>
      </w:r>
      <w:r w:rsidR="00670AA9">
        <w:instrText xml:space="preserve"> SEQ Table \* ARABIC </w:instrText>
      </w:r>
      <w:r w:rsidR="00670AA9">
        <w:fldChar w:fldCharType="separate"/>
      </w:r>
      <w:r w:rsidR="00670AA9">
        <w:rPr>
          <w:noProof/>
        </w:rPr>
        <w:t>29</w:t>
      </w:r>
      <w:r w:rsidR="00670AA9">
        <w:rPr>
          <w:noProof/>
        </w:rPr>
        <w:fldChar w:fldCharType="end"/>
      </w:r>
      <w:bookmarkEnd w:id="77"/>
      <w:r>
        <w:t>: Basic Education Capital Expenditure by Project</w:t>
      </w:r>
      <w:bookmarkEnd w:id="78"/>
      <w:r>
        <w:t xml:space="preserve"> </w:t>
      </w:r>
    </w:p>
    <w:p w14:paraId="264BC4B0" w14:textId="7B687B68" w:rsidR="00FC6E27" w:rsidRDefault="008905FF" w:rsidP="007B0C1B">
      <w:r w:rsidRPr="008905FF">
        <w:rPr>
          <w:noProof/>
          <w:lang w:val="en-US" w:eastAsia="en-US"/>
        </w:rPr>
        <w:drawing>
          <wp:inline distT="0" distB="0" distL="0" distR="0" wp14:anchorId="5DD95E2D" wp14:editId="69DA663B">
            <wp:extent cx="9144000" cy="4179570"/>
            <wp:effectExtent l="0" t="0" r="0" b="0"/>
            <wp:docPr id="7730957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0" cy="4179570"/>
                    </a:xfrm>
                    <a:prstGeom prst="rect">
                      <a:avLst/>
                    </a:prstGeom>
                    <a:noFill/>
                    <a:ln>
                      <a:noFill/>
                    </a:ln>
                  </pic:spPr>
                </pic:pic>
              </a:graphicData>
            </a:graphic>
          </wp:inline>
        </w:drawing>
      </w:r>
    </w:p>
    <w:p w14:paraId="1FD29D69" w14:textId="308292B4" w:rsidR="008905FF" w:rsidRDefault="008905FF" w:rsidP="007B0C1B">
      <w:r w:rsidRPr="008905FF">
        <w:rPr>
          <w:noProof/>
          <w:lang w:val="en-US" w:eastAsia="en-US"/>
        </w:rPr>
        <w:lastRenderedPageBreak/>
        <w:drawing>
          <wp:inline distT="0" distB="0" distL="0" distR="0" wp14:anchorId="310AEC97" wp14:editId="37AA8971">
            <wp:extent cx="9144000" cy="4160520"/>
            <wp:effectExtent l="0" t="0" r="0" b="0"/>
            <wp:docPr id="130739429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0" cy="4160520"/>
                    </a:xfrm>
                    <a:prstGeom prst="rect">
                      <a:avLst/>
                    </a:prstGeom>
                    <a:noFill/>
                    <a:ln>
                      <a:noFill/>
                    </a:ln>
                  </pic:spPr>
                </pic:pic>
              </a:graphicData>
            </a:graphic>
          </wp:inline>
        </w:drawing>
      </w:r>
    </w:p>
    <w:p w14:paraId="3003C04F" w14:textId="2C4687FF" w:rsidR="008905FF" w:rsidRPr="007673DB" w:rsidRDefault="008905FF" w:rsidP="007B0C1B">
      <w:r w:rsidRPr="008905FF">
        <w:rPr>
          <w:noProof/>
          <w:lang w:val="en-US" w:eastAsia="en-US"/>
        </w:rPr>
        <w:lastRenderedPageBreak/>
        <w:drawing>
          <wp:inline distT="0" distB="0" distL="0" distR="0" wp14:anchorId="169FE8EA" wp14:editId="378CF089">
            <wp:extent cx="9144000" cy="3524885"/>
            <wp:effectExtent l="0" t="0" r="0" b="0"/>
            <wp:docPr id="97435869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00" cy="3524885"/>
                    </a:xfrm>
                    <a:prstGeom prst="rect">
                      <a:avLst/>
                    </a:prstGeom>
                    <a:noFill/>
                    <a:ln>
                      <a:noFill/>
                    </a:ln>
                  </pic:spPr>
                </pic:pic>
              </a:graphicData>
            </a:graphic>
          </wp:inline>
        </w:drawing>
      </w:r>
    </w:p>
    <w:sectPr w:rsidR="008905FF" w:rsidRPr="007673DB" w:rsidSect="00991748">
      <w:pgSz w:w="16838" w:h="11906" w:orient="landscape" w:code="9"/>
      <w:pgMar w:top="1134" w:right="1304"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523E1" w14:textId="77777777" w:rsidR="00E46741" w:rsidRDefault="00E46741" w:rsidP="00895F56">
      <w:r>
        <w:separator/>
      </w:r>
    </w:p>
  </w:endnote>
  <w:endnote w:type="continuationSeparator" w:id="0">
    <w:p w14:paraId="1B219D80" w14:textId="77777777" w:rsidR="00E46741" w:rsidRDefault="00E46741" w:rsidP="0089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22E7B" w14:textId="40F5D4B6" w:rsidR="006109A2" w:rsidRPr="009A1092" w:rsidRDefault="006109A2" w:rsidP="00466B4F">
    <w:pPr>
      <w:pStyle w:val="Footer"/>
      <w:rPr>
        <w:lang w:val="fr-FR"/>
      </w:rPr>
    </w:pPr>
    <w:r w:rsidRPr="009A1092">
      <w:rPr>
        <w:lang w:val="fr-FR"/>
      </w:rPr>
      <w:t xml:space="preserve">Budget </w:t>
    </w:r>
    <w:proofErr w:type="spellStart"/>
    <w:r w:rsidRPr="009A1092">
      <w:rPr>
        <w:lang w:val="fr-FR"/>
      </w:rPr>
      <w:t>Implementation</w:t>
    </w:r>
    <w:proofErr w:type="spellEnd"/>
    <w:r w:rsidRPr="009A1092">
      <w:rPr>
        <w:lang w:val="fr-FR"/>
      </w:rPr>
      <w:t xml:space="preserve"> Report </w:t>
    </w:r>
    <w:r w:rsidRPr="00DD68A8">
      <w:rPr>
        <w:lang w:val="fr-FR"/>
      </w:rPr>
      <w:t xml:space="preserve">- 2025 Quarter </w:t>
    </w:r>
    <w:r>
      <w:rPr>
        <w:lang w:val="fr-FR"/>
      </w:rPr>
      <w:t>4</w:t>
    </w:r>
    <w:r w:rsidRPr="009A1092">
      <w:rPr>
        <w:lang w:val="fr-FR"/>
      </w:rPr>
      <w:tab/>
      <w:t xml:space="preserve">Page | </w:t>
    </w:r>
    <w:r w:rsidRPr="0068061C">
      <w:fldChar w:fldCharType="begin"/>
    </w:r>
    <w:r w:rsidRPr="009A1092">
      <w:rPr>
        <w:lang w:val="fr-FR"/>
      </w:rPr>
      <w:instrText xml:space="preserve"> PAGE   \* MERGEFORMAT </w:instrText>
    </w:r>
    <w:r w:rsidRPr="0068061C">
      <w:fldChar w:fldCharType="separate"/>
    </w:r>
    <w:r w:rsidR="00BF6DB3">
      <w:rPr>
        <w:noProof/>
        <w:lang w:val="fr-FR"/>
      </w:rPr>
      <w:t>19</w:t>
    </w:r>
    <w:r w:rsidRPr="0068061C">
      <w:fldChar w:fldCharType="end"/>
    </w:r>
    <w:r w:rsidRPr="0068061C">
      <w:rPr>
        <w:noProof/>
        <w:lang w:val="en-US" w:eastAsia="en-US"/>
      </w:rPr>
      <w:drawing>
        <wp:anchor distT="0" distB="0" distL="114300" distR="114300" simplePos="0" relativeHeight="251671552" behindDoc="1" locked="0" layoutInCell="1" allowOverlap="1" wp14:anchorId="7C21398C" wp14:editId="0B9A03BF">
          <wp:simplePos x="0" y="0"/>
          <wp:positionH relativeFrom="column">
            <wp:posOffset>702945</wp:posOffset>
          </wp:positionH>
          <wp:positionV relativeFrom="paragraph">
            <wp:posOffset>2768600</wp:posOffset>
          </wp:positionV>
          <wp:extent cx="6151245" cy="6096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1245" cy="60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0595A" w14:textId="77777777" w:rsidR="00E46741" w:rsidRDefault="00E46741" w:rsidP="00895F56">
      <w:r>
        <w:separator/>
      </w:r>
    </w:p>
  </w:footnote>
  <w:footnote w:type="continuationSeparator" w:id="0">
    <w:p w14:paraId="5C5FF700" w14:textId="77777777" w:rsidR="00E46741" w:rsidRDefault="00E46741" w:rsidP="00895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8B53" w14:textId="50B952CA" w:rsidR="006109A2" w:rsidRDefault="006109A2" w:rsidP="00466B4F">
    <w:pPr>
      <w:pStyle w:val="Header"/>
    </w:pPr>
    <w:r>
      <w:rPr>
        <w:noProof/>
        <w:lang w:val="en-US" w:eastAsia="en-US"/>
      </w:rPr>
      <mc:AlternateContent>
        <mc:Choice Requires="wps">
          <w:drawing>
            <wp:anchor distT="0" distB="0" distL="114300" distR="114300" simplePos="0" relativeHeight="251674624" behindDoc="0" locked="0" layoutInCell="0" allowOverlap="1" wp14:anchorId="70A9F821" wp14:editId="43A107A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FAEFF3B" w14:textId="7D4D9073" w:rsidR="006109A2" w:rsidRPr="00082991" w:rsidRDefault="00BF1DC6">
                              <w:pPr>
                                <w:spacing w:after="0"/>
                                <w:rPr>
                                  <w:color w:val="32746D"/>
                                  <w:sz w:val="20"/>
                                </w:rPr>
                              </w:pPr>
                              <w:r>
                                <w:rPr>
                                  <w:color w:val="32746D"/>
                                  <w:sz w:val="20"/>
                                </w:rPr>
                                <w:t>Benus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0A9F821" id="_x0000_t202" coordsize="21600,21600" o:spt="202" path="m,l,21600r21600,l21600,xe">
              <v:stroke joinstyle="miter"/>
              <v:path gradientshapeok="t" o:connecttype="rect"/>
            </v:shapetype>
            <v:shape id="Text Box 218" o:spid="_x0000_s1031" type="#_x0000_t202" style="position:absolute;left:0;text-align:left;margin-left:0;margin-top:0;width:468pt;height:13.45pt;z-index:2516746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FAEFF3B" w14:textId="7D4D9073" w:rsidR="006109A2" w:rsidRPr="00082991" w:rsidRDefault="00BF1DC6">
                        <w:pPr>
                          <w:spacing w:after="0"/>
                          <w:rPr>
                            <w:color w:val="32746D"/>
                            <w:sz w:val="20"/>
                          </w:rPr>
                        </w:pPr>
                        <w:r>
                          <w:rPr>
                            <w:color w:val="32746D"/>
                            <w:sz w:val="20"/>
                          </w:rPr>
                          <w:t>Benus State Government</w:t>
                        </w:r>
                      </w:p>
                    </w:sdtContent>
                  </w:sdt>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73600" behindDoc="0" locked="0" layoutInCell="0" allowOverlap="1" wp14:anchorId="13AF0FF3" wp14:editId="7C9BAF74">
              <wp:simplePos x="0" y="0"/>
              <wp:positionH relativeFrom="page">
                <wp:align>left</wp:align>
              </wp:positionH>
              <wp:positionV relativeFrom="topMargin">
                <wp:align>center</wp:align>
              </wp:positionV>
              <wp:extent cx="914400" cy="170815"/>
              <wp:effectExtent l="0" t="0" r="381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32746D"/>
                      </a:solidFill>
                      <a:ln>
                        <a:noFill/>
                      </a:ln>
                    </wps:spPr>
                    <wps:txbx>
                      <w:txbxContent>
                        <w:p w14:paraId="27826715" w14:textId="7BA6E11C" w:rsidR="006109A2" w:rsidRDefault="006109A2">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3AF0FF3" id="Text Box 219" o:spid="_x0000_s1032" type="#_x0000_t202" style="position:absolute;left:0;text-align:left;margin-left:0;margin-top:0;width:1in;height:13.45pt;z-index:25167360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" o:allowincell="f" fillcolor="#32746d" stroked="f">
              <v:textbox style="mso-fit-shape-to-text:t" inset=",0,,0">
                <w:txbxContent>
                  <w:p w14:paraId="27826715" w14:textId="7BA6E11C" w:rsidR="006109A2" w:rsidRDefault="006109A2">
                    <w:pPr>
                      <w:spacing w:after="0"/>
                      <w:jc w:val="right"/>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0286" w14:textId="77777777" w:rsidR="006109A2" w:rsidRDefault="006109A2" w:rsidP="00466B4F">
    <w:pPr>
      <w:pStyle w:val="Header"/>
    </w:pPr>
    <w:r>
      <w:rPr>
        <w:noProof/>
        <w:lang w:val="en-US" w:eastAsia="en-US"/>
      </w:rPr>
      <mc:AlternateContent>
        <mc:Choice Requires="wps">
          <w:drawing>
            <wp:anchor distT="0" distB="0" distL="114300" distR="114300" simplePos="0" relativeHeight="251677696" behindDoc="0" locked="0" layoutInCell="0" allowOverlap="1" wp14:anchorId="65099868" wp14:editId="3C28C3CB">
              <wp:simplePos x="0" y="0"/>
              <wp:positionH relativeFrom="margin">
                <wp:align>left</wp:align>
              </wp:positionH>
              <wp:positionV relativeFrom="topMargin">
                <wp:align>center</wp:align>
              </wp:positionV>
              <wp:extent cx="5943600" cy="17081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238565955"/>
                            <w:dataBinding w:prefixMappings="xmlns:ns0='http://schemas.openxmlformats.org/package/2006/metadata/core-properties' xmlns:ns1='http://purl.org/dc/elements/1.1/'" w:xpath="/ns0:coreProperties[1]/ns1:title[1]" w:storeItemID="{6C3C8BC8-F283-45AE-878A-BAB7291924A1}"/>
                            <w:text/>
                          </w:sdtPr>
                          <w:sdtContent>
                            <w:p w14:paraId="6D651AC2" w14:textId="080BE397" w:rsidR="006109A2" w:rsidRPr="0068061C" w:rsidRDefault="00BF1DC6" w:rsidP="00466B4F">
                              <w:pPr>
                                <w:pStyle w:val="Header"/>
                              </w:pPr>
                              <w:r>
                                <w:t>Benus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5099868" id="_x0000_t202" coordsize="21600,21600" o:spt="202" path="m,l,21600r21600,l21600,xe">
              <v:stroke joinstyle="miter"/>
              <v:path gradientshapeok="t" o:connecttype="rect"/>
            </v:shapetype>
            <v:shape id="Text Box 1" o:spid="_x0000_s1033" type="#_x0000_t202" style="position:absolute;left:0;text-align:left;margin-left:0;margin-top:0;width:468pt;height:13.45pt;z-index:2516776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sYLu8OEBAACiAwAADgAAAAAAAAAAAAAAAAAuAgAAZHJzL2Uyb0RvYy54bWxQSwECLQAUAAYA&#10;CAAAACEAXMz1P9sAAAAEAQAADwAAAAAAAAAAAAAAAAA7BAAAZHJzL2Rvd25yZXYueG1sUEsFBgAA&#10;AAAEAAQA8wAAAEMFAAAAAA==&#10;" o:allowincell="f" filled="f" stroked="f">
              <v:textbox style="mso-fit-shape-to-text:t" inset=",0,,0">
                <w:txbxContent>
                  <w:sdt>
                    <w:sdtPr>
                      <w:alias w:val="Title"/>
                      <w:id w:val="-238565955"/>
                      <w:dataBinding w:prefixMappings="xmlns:ns0='http://schemas.openxmlformats.org/package/2006/metadata/core-properties' xmlns:ns1='http://purl.org/dc/elements/1.1/'" w:xpath="/ns0:coreProperties[1]/ns1:title[1]" w:storeItemID="{6C3C8BC8-F283-45AE-878A-BAB7291924A1}"/>
                      <w:text/>
                    </w:sdtPr>
                    <w:sdtContent>
                      <w:p w14:paraId="6D651AC2" w14:textId="080BE397" w:rsidR="006109A2" w:rsidRPr="0068061C" w:rsidRDefault="00BF1DC6" w:rsidP="00466B4F">
                        <w:pPr>
                          <w:pStyle w:val="Header"/>
                        </w:pPr>
                        <w:r>
                          <w:t>Benus State Government</w:t>
                        </w:r>
                      </w:p>
                    </w:sdtContent>
                  </w:sdt>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76672" behindDoc="0" locked="0" layoutInCell="0" allowOverlap="1" wp14:anchorId="02EC1FD0" wp14:editId="0DA20D28">
              <wp:simplePos x="0" y="0"/>
              <wp:positionH relativeFrom="page">
                <wp:align>left</wp:align>
              </wp:positionH>
              <wp:positionV relativeFrom="topMargin">
                <wp:align>center</wp:align>
              </wp:positionV>
              <wp:extent cx="914400" cy="170815"/>
              <wp:effectExtent l="0" t="0" r="381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26727BC0" w14:textId="77777777" w:rsidR="006109A2" w:rsidRDefault="006109A2">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EC1FD0" id="Text Box 2" o:spid="_x0000_s1034" type="#_x0000_t202" style="position:absolute;left:0;text-align:left;margin-left:0;margin-top:0;width:1in;height:13.45pt;z-index:25167667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" o:allowincell="f" fillcolor="#404040 [2429]" stroked="f">
              <v:textbox style="mso-fit-shape-to-text:t" inset=",0,,0">
                <w:txbxContent>
                  <w:p w14:paraId="26727BC0" w14:textId="77777777" w:rsidR="006109A2" w:rsidRDefault="006109A2">
                    <w:pPr>
                      <w:spacing w:after="0"/>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505E" w14:textId="77777777" w:rsidR="006109A2" w:rsidRDefault="006109A2" w:rsidP="00466B4F">
    <w:pPr>
      <w:pStyle w:val="Header"/>
    </w:pPr>
    <w:r>
      <w:rPr>
        <w:noProof/>
        <w:lang w:val="en-US" w:eastAsia="en-US"/>
      </w:rPr>
      <mc:AlternateContent>
        <mc:Choice Requires="wps">
          <w:drawing>
            <wp:anchor distT="0" distB="0" distL="114300" distR="114300" simplePos="0" relativeHeight="251682816" behindDoc="0" locked="0" layoutInCell="0" allowOverlap="1" wp14:anchorId="1AD9ED7C" wp14:editId="35785E87">
              <wp:simplePos x="0" y="0"/>
              <wp:positionH relativeFrom="margin">
                <wp:align>left</wp:align>
              </wp:positionH>
              <wp:positionV relativeFrom="topMargin">
                <wp:align>center</wp:align>
              </wp:positionV>
              <wp:extent cx="5943600" cy="170815"/>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Content>
                            <w:p w14:paraId="6B8B2407" w14:textId="27E3899E" w:rsidR="006109A2" w:rsidRPr="0068061C" w:rsidRDefault="00BF1DC6" w:rsidP="00466B4F">
                              <w:pPr>
                                <w:pStyle w:val="Header"/>
                              </w:pPr>
                              <w:r>
                                <w:t>Benus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AD9ED7C" id="_x0000_t202" coordsize="21600,21600" o:spt="202" path="m,l,21600r21600,l21600,xe">
              <v:stroke joinstyle="miter"/>
              <v:path gradientshapeok="t" o:connecttype="rect"/>
            </v:shapetype>
            <v:shape id="Text Box 5" o:spid="_x0000_s1035" type="#_x0000_t202" style="position:absolute;left:0;text-align:left;margin-left:0;margin-top:0;width:468pt;height:13.45pt;z-index:2516828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H9vIN+EBAACiAwAADgAAAAAAAAAAAAAAAAAuAgAAZHJzL2Uyb0RvYy54bWxQSwECLQAUAAYA&#10;CAAAACEAXMz1P9sAAAAEAQAADwAAAAAAAAAAAAAAAAA7BAAAZHJzL2Rvd25yZXYueG1sUEsFBgAA&#10;AAAEAAQA8wAAAEMFAAAAAA==&#10;" o:allowincell="f" filled="f" stroked="f">
              <v:textbox style="mso-fit-shape-to-text:t" inset=",0,,0">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Content>
                      <w:p w14:paraId="6B8B2407" w14:textId="27E3899E" w:rsidR="006109A2" w:rsidRPr="0068061C" w:rsidRDefault="00BF1DC6" w:rsidP="00466B4F">
                        <w:pPr>
                          <w:pStyle w:val="Header"/>
                        </w:pPr>
                        <w:r>
                          <w:t>Benus State Government</w:t>
                        </w:r>
                      </w:p>
                    </w:sdtContent>
                  </w:sdt>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81792" behindDoc="0" locked="0" layoutInCell="0" allowOverlap="1" wp14:anchorId="65CF2886" wp14:editId="57528175">
              <wp:simplePos x="0" y="0"/>
              <wp:positionH relativeFrom="page">
                <wp:align>left</wp:align>
              </wp:positionH>
              <wp:positionV relativeFrom="topMargin">
                <wp:align>center</wp:align>
              </wp:positionV>
              <wp:extent cx="914400" cy="170815"/>
              <wp:effectExtent l="0" t="0" r="381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0A46B811" w14:textId="77777777" w:rsidR="006109A2" w:rsidRDefault="006109A2">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5CF2886" id="Text Box 6" o:spid="_x0000_s1036" type="#_x0000_t202" style="position:absolute;left:0;text-align:left;margin-left:0;margin-top:0;width:1in;height:13.45pt;z-index:2516817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" o:allowincell="f" fillcolor="#404040 [2429]" stroked="f">
              <v:textbox style="mso-fit-shape-to-text:t" inset=",0,,0">
                <w:txbxContent>
                  <w:p w14:paraId="0A46B811" w14:textId="77777777" w:rsidR="006109A2" w:rsidRDefault="006109A2">
                    <w:pPr>
                      <w:spacing w:after="0"/>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1EE2"/>
    <w:multiLevelType w:val="multilevel"/>
    <w:tmpl w:val="BCCEAF66"/>
    <w:lvl w:ilvl="0">
      <w:start w:val="1"/>
      <w:numFmt w:val="decimal"/>
      <w:pStyle w:val="NumberedParagraph"/>
      <w:lvlText w:val="%1."/>
      <w:lvlJc w:val="left"/>
      <w:pPr>
        <w:ind w:left="567" w:hanging="567"/>
      </w:pPr>
      <w:rPr>
        <w:b w:val="0"/>
        <w:i w:val="0"/>
        <w:caps w:val="0"/>
        <w:strike w:val="0"/>
        <w:vanish w:val="0"/>
        <w:color w:val="000000"/>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E10A0F"/>
    <w:multiLevelType w:val="multilevel"/>
    <w:tmpl w:val="6988135C"/>
    <w:styleLink w:val="IndentedNumberWorldBank"/>
    <w:lvl w:ilvl="0">
      <w:start w:val="1"/>
      <w:numFmt w:val="lowerRoman"/>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7A122B"/>
    <w:multiLevelType w:val="multilevel"/>
    <w:tmpl w:val="C0121D20"/>
    <w:styleLink w:val="USPList"/>
    <w:lvl w:ilvl="0">
      <w:start w:val="1"/>
      <w:numFmt w:val="decimal"/>
      <w:pStyle w:val="USP"/>
      <w:lvlText w:val="USP %1"/>
      <w:lvlJc w:val="left"/>
      <w:pPr>
        <w:ind w:left="1701" w:hanging="1134"/>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511549"/>
    <w:multiLevelType w:val="hybridMultilevel"/>
    <w:tmpl w:val="B81E08CE"/>
    <w:lvl w:ilvl="0" w:tplc="4F2A985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D936E26"/>
    <w:multiLevelType w:val="multilevel"/>
    <w:tmpl w:val="E56881BC"/>
    <w:lvl w:ilvl="0">
      <w:start w:val="1"/>
      <w:numFmt w:val="lowerRoman"/>
      <w:pStyle w:val="ListNumber"/>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5F62C6"/>
    <w:multiLevelType w:val="hybridMultilevel"/>
    <w:tmpl w:val="52CA603C"/>
    <w:lvl w:ilvl="0" w:tplc="1B828A54">
      <w:start w:val="1"/>
      <w:numFmt w:val="decimal"/>
      <w:lvlText w:val="%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26194F"/>
    <w:multiLevelType w:val="hybridMultilevel"/>
    <w:tmpl w:val="1B64297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B9E428E"/>
    <w:multiLevelType w:val="hybridMultilevel"/>
    <w:tmpl w:val="1984404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BD040C0"/>
    <w:multiLevelType w:val="multilevel"/>
    <w:tmpl w:val="CB565468"/>
    <w:lvl w:ilvl="0">
      <w:start w:val="1"/>
      <w:numFmt w:val="decimal"/>
      <w:lvlText w:val="%1."/>
      <w:lvlJc w:val="left"/>
      <w:pPr>
        <w:ind w:left="360" w:hanging="360"/>
      </w:pPr>
      <w:rPr>
        <w:rFonts w:hint="default"/>
      </w:rPr>
    </w:lvl>
    <w:lvl w:ilvl="1">
      <w:start w:val="1"/>
      <w:numFmt w:val="upperLetter"/>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0B0470B"/>
    <w:multiLevelType w:val="multilevel"/>
    <w:tmpl w:val="AFC6B012"/>
    <w:styleLink w:val="KeyIssues"/>
    <w:lvl w:ilvl="0">
      <w:start w:val="1"/>
      <w:numFmt w:val="decimal"/>
      <w:lvlText w:val="Key Issue %1"/>
      <w:lvlJc w:val="left"/>
      <w:pPr>
        <w:tabs>
          <w:tab w:val="num" w:pos="567"/>
        </w:tabs>
        <w:ind w:left="2835" w:hanging="2268"/>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091456"/>
    <w:multiLevelType w:val="hybridMultilevel"/>
    <w:tmpl w:val="04AA29C6"/>
    <w:lvl w:ilvl="0" w:tplc="0594448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2E2176"/>
    <w:multiLevelType w:val="multilevel"/>
    <w:tmpl w:val="6D3E5DCC"/>
    <w:lvl w:ilvl="0">
      <w:start w:val="1"/>
      <w:numFmt w:val="decimal"/>
      <w:pStyle w:val="Heading1"/>
      <w:lvlText w:val="%1"/>
      <w:lvlJc w:val="left"/>
      <w:pPr>
        <w:ind w:left="432" w:hanging="432"/>
      </w:pPr>
      <w:rPr>
        <w:rFonts w:hint="default"/>
      </w:rPr>
    </w:lvl>
    <w:lvl w:ilvl="1">
      <w:start w:val="1"/>
      <w:numFmt w:val="upperLetter"/>
      <w:pStyle w:val="Heading2"/>
      <w:lvlText w:val="%1.%2"/>
      <w:lvlJc w:val="left"/>
      <w:pPr>
        <w:ind w:left="1002"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320245E7"/>
    <w:multiLevelType w:val="hybridMultilevel"/>
    <w:tmpl w:val="AD2C1A1E"/>
    <w:lvl w:ilvl="0" w:tplc="75548112">
      <w:start w:val="1"/>
      <w:numFmt w:val="bullet"/>
      <w:pStyle w:val="ListBullet"/>
      <w:lvlText w:val=""/>
      <w:lvlJc w:val="left"/>
      <w:pPr>
        <w:ind w:left="1146" w:hanging="360"/>
      </w:pPr>
      <w:rPr>
        <w:rFonts w:ascii="Wingdings" w:hAnsi="Wingdings" w:hint="default"/>
        <w:color w:val="404040" w:themeColor="text1" w:themeTint="BF"/>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337604B0"/>
    <w:multiLevelType w:val="multilevel"/>
    <w:tmpl w:val="611AAAD8"/>
    <w:styleLink w:val="Recommnendation"/>
    <w:lvl w:ilvl="0">
      <w:start w:val="1"/>
      <w:numFmt w:val="decimal"/>
      <w:pStyle w:val="Recommendation"/>
      <w:lvlText w:val="Recommendation %1"/>
      <w:lvlJc w:val="left"/>
      <w:pPr>
        <w:ind w:left="2268" w:hanging="1701"/>
      </w:pPr>
      <w:rPr>
        <w:rFonts w:ascii="Tahoma" w:hAnsi="Tahoma" w:hint="default"/>
        <w:b/>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56B7DD4"/>
    <w:multiLevelType w:val="hybridMultilevel"/>
    <w:tmpl w:val="7070E31E"/>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7CF3E99"/>
    <w:multiLevelType w:val="multilevel"/>
    <w:tmpl w:val="3320E142"/>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A394989"/>
    <w:multiLevelType w:val="hybridMultilevel"/>
    <w:tmpl w:val="F5463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B35070"/>
    <w:multiLevelType w:val="singleLevel"/>
    <w:tmpl w:val="5FBE6CDA"/>
    <w:lvl w:ilvl="0">
      <w:start w:val="1"/>
      <w:numFmt w:val="bullet"/>
      <w:pStyle w:val="ListBullet3"/>
      <w:lvlText w:val=""/>
      <w:lvlJc w:val="left"/>
      <w:pPr>
        <w:ind w:left="927" w:hanging="360"/>
      </w:pPr>
      <w:rPr>
        <w:rFonts w:ascii="Wingdings" w:hAnsi="Wingdings" w:hint="default"/>
        <w:color w:val="32746D"/>
        <w:sz w:val="24"/>
      </w:rPr>
    </w:lvl>
  </w:abstractNum>
  <w:abstractNum w:abstractNumId="18" w15:restartNumberingAfterBreak="0">
    <w:nsid w:val="4B280A8D"/>
    <w:multiLevelType w:val="hybridMultilevel"/>
    <w:tmpl w:val="FF96A630"/>
    <w:lvl w:ilvl="0" w:tplc="8CD8D4FA">
      <w:start w:val="1"/>
      <w:numFmt w:val="upperRoman"/>
      <w:pStyle w:val="Subtitle"/>
      <w:lvlText w:val="%1."/>
      <w:lvlJc w:val="left"/>
      <w:pPr>
        <w:tabs>
          <w:tab w:val="num" w:pos="720"/>
        </w:tabs>
      </w:pPr>
      <w:rPr>
        <w:rFonts w:ascii="Arial" w:hAnsi="Arial" w:cs="Times New Roman" w:hint="default"/>
        <w:b/>
        <w:i w:val="0"/>
        <w:caps/>
        <w:sz w:val="22"/>
        <w:szCs w:val="22"/>
      </w:rPr>
    </w:lvl>
    <w:lvl w:ilvl="1" w:tplc="08090003">
      <w:start w:val="1"/>
      <w:numFmt w:val="lowerRoman"/>
      <w:lvlText w:val="(%2)"/>
      <w:lvlJc w:val="left"/>
      <w:pPr>
        <w:tabs>
          <w:tab w:val="num" w:pos="1440"/>
        </w:tabs>
        <w:ind w:left="720"/>
      </w:pPr>
      <w:rPr>
        <w:rFonts w:ascii="Arial" w:hAnsi="Arial" w:cs="Times New Roman" w:hint="default"/>
        <w:b w:val="0"/>
        <w:i w:val="0"/>
        <w:caps w:val="0"/>
        <w:sz w:val="22"/>
        <w:szCs w:val="22"/>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9" w15:restartNumberingAfterBreak="0">
    <w:nsid w:val="4CCF6C4E"/>
    <w:multiLevelType w:val="multilevel"/>
    <w:tmpl w:val="069AADAE"/>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Annex"/>
      <w:isLgl/>
      <w:lvlText w:val="Annex %4"/>
      <w:lvlJc w:val="left"/>
      <w:pPr>
        <w:ind w:left="1701" w:hanging="170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080" w:hanging="1080"/>
      </w:pPr>
      <w:rPr>
        <w:rFonts w:cs="Courier New" w:hint="default"/>
      </w:rPr>
    </w:lvl>
    <w:lvl w:ilvl="5">
      <w:start w:val="1"/>
      <w:numFmt w:val="decimal"/>
      <w:isLgl/>
      <w:lvlText w:val="%1.%2.%3.%4.%5.%6"/>
      <w:lvlJc w:val="left"/>
      <w:pPr>
        <w:ind w:left="1080" w:hanging="1080"/>
      </w:pPr>
      <w:rPr>
        <w:rFonts w:cs="Courier New" w:hint="default"/>
      </w:rPr>
    </w:lvl>
    <w:lvl w:ilvl="6">
      <w:start w:val="1"/>
      <w:numFmt w:val="decimal"/>
      <w:isLgl/>
      <w:lvlText w:val="%1.%2.%3.%4.%5.%6.%7"/>
      <w:lvlJc w:val="left"/>
      <w:pPr>
        <w:ind w:left="1440" w:hanging="1440"/>
      </w:pPr>
      <w:rPr>
        <w:rFonts w:cs="Courier New" w:hint="default"/>
      </w:rPr>
    </w:lvl>
    <w:lvl w:ilvl="7">
      <w:start w:val="1"/>
      <w:numFmt w:val="decimal"/>
      <w:isLgl/>
      <w:lvlText w:val="%1.%2.%3.%4.%5.%6.%7.%8"/>
      <w:lvlJc w:val="left"/>
      <w:pPr>
        <w:ind w:left="1440" w:hanging="1440"/>
      </w:pPr>
      <w:rPr>
        <w:rFonts w:cs="Courier New" w:hint="default"/>
      </w:rPr>
    </w:lvl>
    <w:lvl w:ilvl="8">
      <w:start w:val="1"/>
      <w:numFmt w:val="decimal"/>
      <w:isLgl/>
      <w:lvlText w:val="%1.%2.%3.%4.%5.%6.%7.%8.%9"/>
      <w:lvlJc w:val="left"/>
      <w:pPr>
        <w:ind w:left="1800" w:hanging="1800"/>
      </w:pPr>
      <w:rPr>
        <w:rFonts w:cs="Courier New" w:hint="default"/>
      </w:rPr>
    </w:lvl>
  </w:abstractNum>
  <w:abstractNum w:abstractNumId="20" w15:restartNumberingAfterBreak="0">
    <w:nsid w:val="5102082A"/>
    <w:multiLevelType w:val="hybridMultilevel"/>
    <w:tmpl w:val="F62C828A"/>
    <w:lvl w:ilvl="0" w:tplc="5F06C8D0">
      <w:start w:val="1"/>
      <w:numFmt w:val="lowerLetter"/>
      <w:pStyle w:val="Doubleindentedlist"/>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1" w15:restartNumberingAfterBreak="0">
    <w:nsid w:val="556A0099"/>
    <w:multiLevelType w:val="hybridMultilevel"/>
    <w:tmpl w:val="9266F24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6C6391D"/>
    <w:multiLevelType w:val="hybridMultilevel"/>
    <w:tmpl w:val="2BEEABF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7576DEE"/>
    <w:multiLevelType w:val="hybridMultilevel"/>
    <w:tmpl w:val="7D6615B8"/>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97A605F"/>
    <w:multiLevelType w:val="multilevel"/>
    <w:tmpl w:val="98E89A5C"/>
    <w:lvl w:ilvl="0">
      <w:start w:val="1"/>
      <w:numFmt w:val="decimal"/>
      <w:pStyle w:val="KeyIssue"/>
      <w:lvlText w:val="Key Issue %1"/>
      <w:lvlJc w:val="left"/>
      <w:pPr>
        <w:ind w:left="2268" w:hanging="1701"/>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9EA1D48"/>
    <w:multiLevelType w:val="multilevel"/>
    <w:tmpl w:val="EE9EEB70"/>
    <w:lvl w:ilvl="0">
      <w:start w:val="1"/>
      <w:numFmt w:val="decimal"/>
      <w:lvlText w:val="%1."/>
      <w:lvlJc w:val="left"/>
      <w:pPr>
        <w:ind w:left="360" w:hanging="360"/>
      </w:pPr>
      <w:rPr>
        <w:rFonts w:hint="default"/>
      </w:rPr>
    </w:lvl>
    <w:lvl w:ilvl="1">
      <w:start w:val="1"/>
      <w:numFmt w:val="upperLetter"/>
      <w:lvlText w:val="%1.%2."/>
      <w:lvlJc w:val="left"/>
      <w:pPr>
        <w:ind w:left="792" w:hanging="432"/>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F686DAD"/>
    <w:multiLevelType w:val="hybridMultilevel"/>
    <w:tmpl w:val="F6605EA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8694029"/>
    <w:multiLevelType w:val="multilevel"/>
    <w:tmpl w:val="BDA026A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8" w15:restartNumberingAfterBreak="0">
    <w:nsid w:val="6B474EF1"/>
    <w:multiLevelType w:val="hybridMultilevel"/>
    <w:tmpl w:val="670E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21505A"/>
    <w:multiLevelType w:val="hybridMultilevel"/>
    <w:tmpl w:val="070EFB36"/>
    <w:lvl w:ilvl="0" w:tplc="141E365C">
      <w:start w:val="1"/>
      <w:numFmt w:val="bullet"/>
      <w:pStyle w:val="ListBullet2"/>
      <w:lvlText w:val="o"/>
      <w:lvlJc w:val="left"/>
      <w:pPr>
        <w:ind w:left="185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0" w15:restartNumberingAfterBreak="0">
    <w:nsid w:val="6EA16F15"/>
    <w:multiLevelType w:val="multilevel"/>
    <w:tmpl w:val="407C39DA"/>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0A00913"/>
    <w:multiLevelType w:val="multilevel"/>
    <w:tmpl w:val="CCE050BE"/>
    <w:styleLink w:val="ListBulletsWorldBankADB"/>
    <w:lvl w:ilvl="0">
      <w:start w:val="1"/>
      <w:numFmt w:val="bullet"/>
      <w:lvlRestart w:val="0"/>
      <w:lvlText w:val=""/>
      <w:lvlJc w:val="left"/>
      <w:pPr>
        <w:ind w:left="1134" w:hanging="567"/>
      </w:pPr>
      <w:rPr>
        <w:rFonts w:ascii="Wingdings" w:hAnsi="Wingdings" w:hint="default"/>
        <w:color w:val="9DBCB0"/>
        <w:sz w:val="24"/>
      </w:rPr>
    </w:lvl>
    <w:lvl w:ilvl="1">
      <w:start w:val="1"/>
      <w:numFmt w:val="bullet"/>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32" w15:restartNumberingAfterBreak="0">
    <w:nsid w:val="7CCC6C0F"/>
    <w:multiLevelType w:val="hybridMultilevel"/>
    <w:tmpl w:val="22268A30"/>
    <w:lvl w:ilvl="0" w:tplc="9D3EE71A">
      <w:start w:val="1"/>
      <w:numFmt w:val="upperLetter"/>
      <w:lvlText w:val="%1."/>
      <w:lvlJc w:val="left"/>
      <w:pPr>
        <w:ind w:left="720" w:hanging="360"/>
      </w:pPr>
      <w:rPr>
        <w:rFonts w:cs="Times New Roman" w:hint="default"/>
      </w:rPr>
    </w:lvl>
    <w:lvl w:ilvl="1" w:tplc="9252EE5A" w:tentative="1">
      <w:start w:val="1"/>
      <w:numFmt w:val="lowerLetter"/>
      <w:lvlText w:val="%2."/>
      <w:lvlJc w:val="left"/>
      <w:pPr>
        <w:ind w:left="1440" w:hanging="360"/>
      </w:pPr>
      <w:rPr>
        <w:rFonts w:cs="Times New Roman"/>
      </w:rPr>
    </w:lvl>
    <w:lvl w:ilvl="2" w:tplc="7AF4741A" w:tentative="1">
      <w:start w:val="1"/>
      <w:numFmt w:val="lowerRoman"/>
      <w:lvlText w:val="%3."/>
      <w:lvlJc w:val="right"/>
      <w:pPr>
        <w:ind w:left="2160" w:hanging="180"/>
      </w:pPr>
      <w:rPr>
        <w:rFonts w:cs="Times New Roman"/>
      </w:rPr>
    </w:lvl>
    <w:lvl w:ilvl="3" w:tplc="6ED69E7C" w:tentative="1">
      <w:start w:val="1"/>
      <w:numFmt w:val="decimal"/>
      <w:lvlText w:val="%4."/>
      <w:lvlJc w:val="left"/>
      <w:pPr>
        <w:ind w:left="2880" w:hanging="360"/>
      </w:pPr>
      <w:rPr>
        <w:rFonts w:cs="Times New Roman"/>
      </w:rPr>
    </w:lvl>
    <w:lvl w:ilvl="4" w:tplc="869EFB36" w:tentative="1">
      <w:start w:val="1"/>
      <w:numFmt w:val="lowerLetter"/>
      <w:lvlText w:val="%5."/>
      <w:lvlJc w:val="left"/>
      <w:pPr>
        <w:ind w:left="3600" w:hanging="360"/>
      </w:pPr>
      <w:rPr>
        <w:rFonts w:cs="Times New Roman"/>
      </w:rPr>
    </w:lvl>
    <w:lvl w:ilvl="5" w:tplc="00C00B34" w:tentative="1">
      <w:start w:val="1"/>
      <w:numFmt w:val="lowerRoman"/>
      <w:lvlText w:val="%6."/>
      <w:lvlJc w:val="right"/>
      <w:pPr>
        <w:ind w:left="4320" w:hanging="180"/>
      </w:pPr>
      <w:rPr>
        <w:rFonts w:cs="Times New Roman"/>
      </w:rPr>
    </w:lvl>
    <w:lvl w:ilvl="6" w:tplc="2BE429B4" w:tentative="1">
      <w:start w:val="1"/>
      <w:numFmt w:val="decimal"/>
      <w:lvlText w:val="%7."/>
      <w:lvlJc w:val="left"/>
      <w:pPr>
        <w:ind w:left="5040" w:hanging="360"/>
      </w:pPr>
      <w:rPr>
        <w:rFonts w:cs="Times New Roman"/>
      </w:rPr>
    </w:lvl>
    <w:lvl w:ilvl="7" w:tplc="39D2906C" w:tentative="1">
      <w:start w:val="1"/>
      <w:numFmt w:val="lowerLetter"/>
      <w:lvlText w:val="%8."/>
      <w:lvlJc w:val="left"/>
      <w:pPr>
        <w:ind w:left="5760" w:hanging="360"/>
      </w:pPr>
      <w:rPr>
        <w:rFonts w:cs="Times New Roman"/>
      </w:rPr>
    </w:lvl>
    <w:lvl w:ilvl="8" w:tplc="1D6ACD7C" w:tentative="1">
      <w:start w:val="1"/>
      <w:numFmt w:val="lowerRoman"/>
      <w:lvlText w:val="%9."/>
      <w:lvlJc w:val="right"/>
      <w:pPr>
        <w:ind w:left="6480" w:hanging="180"/>
      </w:pPr>
      <w:rPr>
        <w:rFonts w:cs="Times New Roman"/>
      </w:rPr>
    </w:lvl>
  </w:abstractNum>
  <w:num w:numId="1" w16cid:durableId="252786208">
    <w:abstractNumId w:val="0"/>
  </w:num>
  <w:num w:numId="2" w16cid:durableId="113210944">
    <w:abstractNumId w:val="18"/>
  </w:num>
  <w:num w:numId="3" w16cid:durableId="1333872832">
    <w:abstractNumId w:val="31"/>
  </w:num>
  <w:num w:numId="4" w16cid:durableId="2107843404">
    <w:abstractNumId w:val="17"/>
  </w:num>
  <w:num w:numId="5" w16cid:durableId="974868426">
    <w:abstractNumId w:val="19"/>
  </w:num>
  <w:num w:numId="6" w16cid:durableId="430664814">
    <w:abstractNumId w:val="1"/>
  </w:num>
  <w:num w:numId="7" w16cid:durableId="1507285914">
    <w:abstractNumId w:val="9"/>
  </w:num>
  <w:num w:numId="8" w16cid:durableId="1560045850">
    <w:abstractNumId w:val="13"/>
  </w:num>
  <w:num w:numId="9" w16cid:durableId="504789925">
    <w:abstractNumId w:val="2"/>
  </w:num>
  <w:num w:numId="10" w16cid:durableId="311719752">
    <w:abstractNumId w:val="27"/>
  </w:num>
  <w:num w:numId="11" w16cid:durableId="1739984339">
    <w:abstractNumId w:val="4"/>
  </w:num>
  <w:num w:numId="12" w16cid:durableId="8604485">
    <w:abstractNumId w:val="17"/>
  </w:num>
  <w:num w:numId="13" w16cid:durableId="800003716">
    <w:abstractNumId w:val="0"/>
  </w:num>
  <w:num w:numId="14" w16cid:durableId="635257590">
    <w:abstractNumId w:val="19"/>
  </w:num>
  <w:num w:numId="15" w16cid:durableId="1618099208">
    <w:abstractNumId w:val="13"/>
  </w:num>
  <w:num w:numId="16" w16cid:durableId="1474716171">
    <w:abstractNumId w:val="2"/>
  </w:num>
  <w:num w:numId="17" w16cid:durableId="1991056976">
    <w:abstractNumId w:val="24"/>
  </w:num>
  <w:num w:numId="18" w16cid:durableId="2500498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122947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4249395">
    <w:abstractNumId w:val="21"/>
  </w:num>
  <w:num w:numId="21" w16cid:durableId="672225578">
    <w:abstractNumId w:val="14"/>
  </w:num>
  <w:num w:numId="22" w16cid:durableId="1066883099">
    <w:abstractNumId w:val="23"/>
  </w:num>
  <w:num w:numId="23" w16cid:durableId="410086119">
    <w:abstractNumId w:val="7"/>
  </w:num>
  <w:num w:numId="24" w16cid:durableId="674959592">
    <w:abstractNumId w:val="6"/>
  </w:num>
  <w:num w:numId="25" w16cid:durableId="1499078740">
    <w:abstractNumId w:val="26"/>
  </w:num>
  <w:num w:numId="26" w16cid:durableId="1603341862">
    <w:abstractNumId w:val="32"/>
  </w:num>
  <w:num w:numId="27" w16cid:durableId="506292897">
    <w:abstractNumId w:val="3"/>
  </w:num>
  <w:num w:numId="28" w16cid:durableId="610746479">
    <w:abstractNumId w:val="22"/>
  </w:num>
  <w:num w:numId="29" w16cid:durableId="354691605">
    <w:abstractNumId w:val="29"/>
  </w:num>
  <w:num w:numId="30" w16cid:durableId="1547336008">
    <w:abstractNumId w:val="8"/>
  </w:num>
  <w:num w:numId="31" w16cid:durableId="2181306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26456733">
    <w:abstractNumId w:val="8"/>
  </w:num>
  <w:num w:numId="33" w16cid:durableId="535582761">
    <w:abstractNumId w:val="5"/>
  </w:num>
  <w:num w:numId="34" w16cid:durableId="935407890">
    <w:abstractNumId w:val="25"/>
  </w:num>
  <w:num w:numId="35" w16cid:durableId="384917963">
    <w:abstractNumId w:val="30"/>
  </w:num>
  <w:num w:numId="36" w16cid:durableId="1533810498">
    <w:abstractNumId w:val="15"/>
  </w:num>
  <w:num w:numId="37" w16cid:durableId="146939751">
    <w:abstractNumId w:val="11"/>
  </w:num>
  <w:num w:numId="38" w16cid:durableId="1743601253">
    <w:abstractNumId w:val="12"/>
  </w:num>
  <w:num w:numId="39" w16cid:durableId="703940817">
    <w:abstractNumId w:val="20"/>
  </w:num>
  <w:num w:numId="40" w16cid:durableId="282418766">
    <w:abstractNumId w:val="28"/>
  </w:num>
  <w:num w:numId="41" w16cid:durableId="1626500703">
    <w:abstractNumId w:val="11"/>
  </w:num>
  <w:num w:numId="42" w16cid:durableId="647132355">
    <w:abstractNumId w:val="10"/>
  </w:num>
  <w:num w:numId="43" w16cid:durableId="1938170792">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BF"/>
    <w:rsid w:val="000020F6"/>
    <w:rsid w:val="00007E30"/>
    <w:rsid w:val="00011307"/>
    <w:rsid w:val="00017CCA"/>
    <w:rsid w:val="00022842"/>
    <w:rsid w:val="00022ECF"/>
    <w:rsid w:val="0004619F"/>
    <w:rsid w:val="0005159B"/>
    <w:rsid w:val="00054D6D"/>
    <w:rsid w:val="000604DF"/>
    <w:rsid w:val="000616CF"/>
    <w:rsid w:val="00062130"/>
    <w:rsid w:val="00067056"/>
    <w:rsid w:val="00067D8A"/>
    <w:rsid w:val="00070207"/>
    <w:rsid w:val="00077364"/>
    <w:rsid w:val="00082991"/>
    <w:rsid w:val="0008424C"/>
    <w:rsid w:val="00084812"/>
    <w:rsid w:val="0009693E"/>
    <w:rsid w:val="000A1088"/>
    <w:rsid w:val="000A2C49"/>
    <w:rsid w:val="000A6D35"/>
    <w:rsid w:val="000C167C"/>
    <w:rsid w:val="000C16E1"/>
    <w:rsid w:val="000C38E9"/>
    <w:rsid w:val="001076A3"/>
    <w:rsid w:val="00107EF4"/>
    <w:rsid w:val="001111E9"/>
    <w:rsid w:val="00116365"/>
    <w:rsid w:val="001267FE"/>
    <w:rsid w:val="00135A5A"/>
    <w:rsid w:val="00136A48"/>
    <w:rsid w:val="0015193F"/>
    <w:rsid w:val="0015476E"/>
    <w:rsid w:val="00160C29"/>
    <w:rsid w:val="00161C7C"/>
    <w:rsid w:val="00164192"/>
    <w:rsid w:val="001674A4"/>
    <w:rsid w:val="00167984"/>
    <w:rsid w:val="00174F62"/>
    <w:rsid w:val="00176554"/>
    <w:rsid w:val="00181463"/>
    <w:rsid w:val="00193D93"/>
    <w:rsid w:val="00194D69"/>
    <w:rsid w:val="00195394"/>
    <w:rsid w:val="00195B32"/>
    <w:rsid w:val="00196D74"/>
    <w:rsid w:val="00197CC9"/>
    <w:rsid w:val="001A224C"/>
    <w:rsid w:val="001A434D"/>
    <w:rsid w:val="001A4451"/>
    <w:rsid w:val="001A4A4E"/>
    <w:rsid w:val="001A6671"/>
    <w:rsid w:val="001B2A6B"/>
    <w:rsid w:val="001C4FEF"/>
    <w:rsid w:val="001C7CF7"/>
    <w:rsid w:val="001D0F27"/>
    <w:rsid w:val="001D5111"/>
    <w:rsid w:val="001D796C"/>
    <w:rsid w:val="001E2EC9"/>
    <w:rsid w:val="001F4A3B"/>
    <w:rsid w:val="001F5FCB"/>
    <w:rsid w:val="00205904"/>
    <w:rsid w:val="00211719"/>
    <w:rsid w:val="002121AC"/>
    <w:rsid w:val="00212F17"/>
    <w:rsid w:val="0023764F"/>
    <w:rsid w:val="002550F5"/>
    <w:rsid w:val="00256D30"/>
    <w:rsid w:val="00267ADF"/>
    <w:rsid w:val="002702AC"/>
    <w:rsid w:val="00276A81"/>
    <w:rsid w:val="00276E20"/>
    <w:rsid w:val="0029667D"/>
    <w:rsid w:val="002A6576"/>
    <w:rsid w:val="002A691A"/>
    <w:rsid w:val="002A78D6"/>
    <w:rsid w:val="002B6A09"/>
    <w:rsid w:val="002C4598"/>
    <w:rsid w:val="002C55E6"/>
    <w:rsid w:val="002C6F24"/>
    <w:rsid w:val="002D0B85"/>
    <w:rsid w:val="002E3BCB"/>
    <w:rsid w:val="00300439"/>
    <w:rsid w:val="00307732"/>
    <w:rsid w:val="00314666"/>
    <w:rsid w:val="00317749"/>
    <w:rsid w:val="003219B7"/>
    <w:rsid w:val="003246F8"/>
    <w:rsid w:val="00335E7C"/>
    <w:rsid w:val="0034537B"/>
    <w:rsid w:val="00350C02"/>
    <w:rsid w:val="003561B3"/>
    <w:rsid w:val="00362242"/>
    <w:rsid w:val="00365AED"/>
    <w:rsid w:val="00374800"/>
    <w:rsid w:val="00374E35"/>
    <w:rsid w:val="00380790"/>
    <w:rsid w:val="00390B04"/>
    <w:rsid w:val="00390D9E"/>
    <w:rsid w:val="00394235"/>
    <w:rsid w:val="00396094"/>
    <w:rsid w:val="00396FF4"/>
    <w:rsid w:val="003976E6"/>
    <w:rsid w:val="003A1016"/>
    <w:rsid w:val="003A23DA"/>
    <w:rsid w:val="003A7C3E"/>
    <w:rsid w:val="003C05B4"/>
    <w:rsid w:val="003C5F63"/>
    <w:rsid w:val="003D001C"/>
    <w:rsid w:val="003D0F14"/>
    <w:rsid w:val="003D2103"/>
    <w:rsid w:val="003E40F8"/>
    <w:rsid w:val="003F0231"/>
    <w:rsid w:val="0041170A"/>
    <w:rsid w:val="004119CD"/>
    <w:rsid w:val="0041456D"/>
    <w:rsid w:val="00415D5C"/>
    <w:rsid w:val="0041769A"/>
    <w:rsid w:val="00436754"/>
    <w:rsid w:val="00444A56"/>
    <w:rsid w:val="00444BAC"/>
    <w:rsid w:val="00447186"/>
    <w:rsid w:val="00462EE3"/>
    <w:rsid w:val="00464261"/>
    <w:rsid w:val="00466B4F"/>
    <w:rsid w:val="00476578"/>
    <w:rsid w:val="00494579"/>
    <w:rsid w:val="00497441"/>
    <w:rsid w:val="004A426E"/>
    <w:rsid w:val="004B353F"/>
    <w:rsid w:val="004B3FF4"/>
    <w:rsid w:val="004B59D8"/>
    <w:rsid w:val="004B5CCC"/>
    <w:rsid w:val="004C3C4F"/>
    <w:rsid w:val="004C6ABA"/>
    <w:rsid w:val="004C6ED8"/>
    <w:rsid w:val="004F3579"/>
    <w:rsid w:val="004F5BF8"/>
    <w:rsid w:val="00504443"/>
    <w:rsid w:val="00505EC5"/>
    <w:rsid w:val="00507ADE"/>
    <w:rsid w:val="005119ED"/>
    <w:rsid w:val="005207D0"/>
    <w:rsid w:val="00525334"/>
    <w:rsid w:val="0052746B"/>
    <w:rsid w:val="00527EB6"/>
    <w:rsid w:val="00530AD4"/>
    <w:rsid w:val="005325FD"/>
    <w:rsid w:val="005340E3"/>
    <w:rsid w:val="005523AC"/>
    <w:rsid w:val="0055762F"/>
    <w:rsid w:val="00562D24"/>
    <w:rsid w:val="005779BB"/>
    <w:rsid w:val="00582190"/>
    <w:rsid w:val="005A2374"/>
    <w:rsid w:val="005B1055"/>
    <w:rsid w:val="005B7345"/>
    <w:rsid w:val="005C4512"/>
    <w:rsid w:val="005D3939"/>
    <w:rsid w:val="005E0253"/>
    <w:rsid w:val="005E1EE9"/>
    <w:rsid w:val="005E334C"/>
    <w:rsid w:val="005F5F44"/>
    <w:rsid w:val="006109A2"/>
    <w:rsid w:val="00614AE0"/>
    <w:rsid w:val="00615719"/>
    <w:rsid w:val="006221BF"/>
    <w:rsid w:val="00622712"/>
    <w:rsid w:val="00623973"/>
    <w:rsid w:val="006365BC"/>
    <w:rsid w:val="00645380"/>
    <w:rsid w:val="00650457"/>
    <w:rsid w:val="00653A81"/>
    <w:rsid w:val="00654A8B"/>
    <w:rsid w:val="006620B5"/>
    <w:rsid w:val="00662BC6"/>
    <w:rsid w:val="00670AA9"/>
    <w:rsid w:val="00672446"/>
    <w:rsid w:val="006732AB"/>
    <w:rsid w:val="0067532B"/>
    <w:rsid w:val="0068061C"/>
    <w:rsid w:val="00686609"/>
    <w:rsid w:val="006A63CA"/>
    <w:rsid w:val="006B5DF4"/>
    <w:rsid w:val="006B68D3"/>
    <w:rsid w:val="006D02A5"/>
    <w:rsid w:val="006D2702"/>
    <w:rsid w:val="006D6403"/>
    <w:rsid w:val="006E0EDD"/>
    <w:rsid w:val="006E3B44"/>
    <w:rsid w:val="006E3EBA"/>
    <w:rsid w:val="006E5731"/>
    <w:rsid w:val="006E7008"/>
    <w:rsid w:val="006F1428"/>
    <w:rsid w:val="006F4C44"/>
    <w:rsid w:val="007074BA"/>
    <w:rsid w:val="0071130B"/>
    <w:rsid w:val="00712F04"/>
    <w:rsid w:val="007217DE"/>
    <w:rsid w:val="00727288"/>
    <w:rsid w:val="00733770"/>
    <w:rsid w:val="0074046C"/>
    <w:rsid w:val="00741CE9"/>
    <w:rsid w:val="0074702C"/>
    <w:rsid w:val="00750E77"/>
    <w:rsid w:val="007540F7"/>
    <w:rsid w:val="00754C8D"/>
    <w:rsid w:val="0076037D"/>
    <w:rsid w:val="00762120"/>
    <w:rsid w:val="007673DB"/>
    <w:rsid w:val="00772AEA"/>
    <w:rsid w:val="00773652"/>
    <w:rsid w:val="00774A71"/>
    <w:rsid w:val="00775E92"/>
    <w:rsid w:val="00781341"/>
    <w:rsid w:val="007838B6"/>
    <w:rsid w:val="00785370"/>
    <w:rsid w:val="00791317"/>
    <w:rsid w:val="00793A7F"/>
    <w:rsid w:val="00793B23"/>
    <w:rsid w:val="00793CDB"/>
    <w:rsid w:val="007A1103"/>
    <w:rsid w:val="007A2455"/>
    <w:rsid w:val="007B0C1B"/>
    <w:rsid w:val="007B1CBD"/>
    <w:rsid w:val="007B7ACC"/>
    <w:rsid w:val="007D187E"/>
    <w:rsid w:val="007D4D35"/>
    <w:rsid w:val="007E20FE"/>
    <w:rsid w:val="007E36CB"/>
    <w:rsid w:val="007E3EEE"/>
    <w:rsid w:val="00806F21"/>
    <w:rsid w:val="0080786C"/>
    <w:rsid w:val="00820E04"/>
    <w:rsid w:val="008219E6"/>
    <w:rsid w:val="00830FE1"/>
    <w:rsid w:val="008341AD"/>
    <w:rsid w:val="00835828"/>
    <w:rsid w:val="00847430"/>
    <w:rsid w:val="00847B88"/>
    <w:rsid w:val="00851E7F"/>
    <w:rsid w:val="00853F39"/>
    <w:rsid w:val="00864A55"/>
    <w:rsid w:val="0086732A"/>
    <w:rsid w:val="00872CCA"/>
    <w:rsid w:val="00877354"/>
    <w:rsid w:val="00883A81"/>
    <w:rsid w:val="008905FF"/>
    <w:rsid w:val="008927E0"/>
    <w:rsid w:val="00895F22"/>
    <w:rsid w:val="00895F56"/>
    <w:rsid w:val="00896ADC"/>
    <w:rsid w:val="00897B85"/>
    <w:rsid w:val="008A5042"/>
    <w:rsid w:val="008A6A95"/>
    <w:rsid w:val="008B6930"/>
    <w:rsid w:val="008B7123"/>
    <w:rsid w:val="008C17C1"/>
    <w:rsid w:val="008C406B"/>
    <w:rsid w:val="008C43C1"/>
    <w:rsid w:val="008E3D6D"/>
    <w:rsid w:val="008F1523"/>
    <w:rsid w:val="008F3FBB"/>
    <w:rsid w:val="00906ADB"/>
    <w:rsid w:val="00910CFD"/>
    <w:rsid w:val="00926D2B"/>
    <w:rsid w:val="00931DDF"/>
    <w:rsid w:val="00934A18"/>
    <w:rsid w:val="00935176"/>
    <w:rsid w:val="00945286"/>
    <w:rsid w:val="00945F9F"/>
    <w:rsid w:val="00956754"/>
    <w:rsid w:val="0096045D"/>
    <w:rsid w:val="009655E0"/>
    <w:rsid w:val="0097060D"/>
    <w:rsid w:val="00975FE2"/>
    <w:rsid w:val="00977384"/>
    <w:rsid w:val="00977BA7"/>
    <w:rsid w:val="00982CA7"/>
    <w:rsid w:val="009845A5"/>
    <w:rsid w:val="00984F84"/>
    <w:rsid w:val="00991748"/>
    <w:rsid w:val="009971E4"/>
    <w:rsid w:val="009A1092"/>
    <w:rsid w:val="009C2925"/>
    <w:rsid w:val="009C38ED"/>
    <w:rsid w:val="009C77AF"/>
    <w:rsid w:val="009D0696"/>
    <w:rsid w:val="009E5013"/>
    <w:rsid w:val="009F4937"/>
    <w:rsid w:val="00A16016"/>
    <w:rsid w:val="00A165BC"/>
    <w:rsid w:val="00A201F5"/>
    <w:rsid w:val="00A2513A"/>
    <w:rsid w:val="00A40488"/>
    <w:rsid w:val="00A40E0D"/>
    <w:rsid w:val="00A42B6E"/>
    <w:rsid w:val="00A5586D"/>
    <w:rsid w:val="00A7501E"/>
    <w:rsid w:val="00A82EFA"/>
    <w:rsid w:val="00A83BC4"/>
    <w:rsid w:val="00A863EA"/>
    <w:rsid w:val="00A906D7"/>
    <w:rsid w:val="00A913A9"/>
    <w:rsid w:val="00AA5428"/>
    <w:rsid w:val="00AB64D0"/>
    <w:rsid w:val="00AC26D3"/>
    <w:rsid w:val="00AC38CE"/>
    <w:rsid w:val="00AC703E"/>
    <w:rsid w:val="00AE171C"/>
    <w:rsid w:val="00AE1FD5"/>
    <w:rsid w:val="00AE2C69"/>
    <w:rsid w:val="00AE2F13"/>
    <w:rsid w:val="00AE39DD"/>
    <w:rsid w:val="00AF71B8"/>
    <w:rsid w:val="00B06A52"/>
    <w:rsid w:val="00B136CA"/>
    <w:rsid w:val="00B250F9"/>
    <w:rsid w:val="00B2611D"/>
    <w:rsid w:val="00B26BEE"/>
    <w:rsid w:val="00B40C89"/>
    <w:rsid w:val="00B55DE3"/>
    <w:rsid w:val="00B55FF7"/>
    <w:rsid w:val="00B61DF1"/>
    <w:rsid w:val="00B831FC"/>
    <w:rsid w:val="00B848D1"/>
    <w:rsid w:val="00B92CA6"/>
    <w:rsid w:val="00B9688D"/>
    <w:rsid w:val="00B97A6F"/>
    <w:rsid w:val="00BA35D6"/>
    <w:rsid w:val="00BB1B6C"/>
    <w:rsid w:val="00BB7C4A"/>
    <w:rsid w:val="00BB7DDE"/>
    <w:rsid w:val="00BC7E5B"/>
    <w:rsid w:val="00BD2319"/>
    <w:rsid w:val="00BD26D9"/>
    <w:rsid w:val="00BD3FFC"/>
    <w:rsid w:val="00BF1768"/>
    <w:rsid w:val="00BF1DC6"/>
    <w:rsid w:val="00BF6DB3"/>
    <w:rsid w:val="00C062B3"/>
    <w:rsid w:val="00C0683C"/>
    <w:rsid w:val="00C10E3B"/>
    <w:rsid w:val="00C1536A"/>
    <w:rsid w:val="00C17DD5"/>
    <w:rsid w:val="00C260E1"/>
    <w:rsid w:val="00C2671F"/>
    <w:rsid w:val="00C413B7"/>
    <w:rsid w:val="00C42A23"/>
    <w:rsid w:val="00C55E76"/>
    <w:rsid w:val="00C62BC5"/>
    <w:rsid w:val="00C72A91"/>
    <w:rsid w:val="00C730E4"/>
    <w:rsid w:val="00C7361E"/>
    <w:rsid w:val="00C74148"/>
    <w:rsid w:val="00C810D1"/>
    <w:rsid w:val="00C86F30"/>
    <w:rsid w:val="00C97B6C"/>
    <w:rsid w:val="00CA27FC"/>
    <w:rsid w:val="00CA34A9"/>
    <w:rsid w:val="00CA6D2A"/>
    <w:rsid w:val="00CD22FC"/>
    <w:rsid w:val="00CD4686"/>
    <w:rsid w:val="00CE5BDE"/>
    <w:rsid w:val="00CE5EB3"/>
    <w:rsid w:val="00CF2330"/>
    <w:rsid w:val="00CF29EA"/>
    <w:rsid w:val="00D023DA"/>
    <w:rsid w:val="00D02D20"/>
    <w:rsid w:val="00D14B4F"/>
    <w:rsid w:val="00D22443"/>
    <w:rsid w:val="00D30C66"/>
    <w:rsid w:val="00D345B7"/>
    <w:rsid w:val="00D354AD"/>
    <w:rsid w:val="00D4179F"/>
    <w:rsid w:val="00D45B67"/>
    <w:rsid w:val="00D5013C"/>
    <w:rsid w:val="00D6014B"/>
    <w:rsid w:val="00D64CA7"/>
    <w:rsid w:val="00D701D4"/>
    <w:rsid w:val="00D91798"/>
    <w:rsid w:val="00DA1E73"/>
    <w:rsid w:val="00DA3BF9"/>
    <w:rsid w:val="00DA5FF3"/>
    <w:rsid w:val="00DB015D"/>
    <w:rsid w:val="00DB45CF"/>
    <w:rsid w:val="00DC2F3D"/>
    <w:rsid w:val="00DC4805"/>
    <w:rsid w:val="00DC4B12"/>
    <w:rsid w:val="00DD68A8"/>
    <w:rsid w:val="00DE1566"/>
    <w:rsid w:val="00DE44C6"/>
    <w:rsid w:val="00DE4E35"/>
    <w:rsid w:val="00DE60BE"/>
    <w:rsid w:val="00DE6341"/>
    <w:rsid w:val="00DE73F6"/>
    <w:rsid w:val="00DF5A19"/>
    <w:rsid w:val="00E259E6"/>
    <w:rsid w:val="00E427D9"/>
    <w:rsid w:val="00E46741"/>
    <w:rsid w:val="00E5391F"/>
    <w:rsid w:val="00E839DA"/>
    <w:rsid w:val="00E87194"/>
    <w:rsid w:val="00E87E6D"/>
    <w:rsid w:val="00E9526A"/>
    <w:rsid w:val="00EA26A7"/>
    <w:rsid w:val="00EA69CB"/>
    <w:rsid w:val="00EB4308"/>
    <w:rsid w:val="00EC4A85"/>
    <w:rsid w:val="00EC5237"/>
    <w:rsid w:val="00ED73D2"/>
    <w:rsid w:val="00EE3476"/>
    <w:rsid w:val="00EE5DD0"/>
    <w:rsid w:val="00EF37AC"/>
    <w:rsid w:val="00EF63AF"/>
    <w:rsid w:val="00F06E2F"/>
    <w:rsid w:val="00F12F36"/>
    <w:rsid w:val="00F14C8B"/>
    <w:rsid w:val="00F177DA"/>
    <w:rsid w:val="00F17829"/>
    <w:rsid w:val="00F26E72"/>
    <w:rsid w:val="00F31602"/>
    <w:rsid w:val="00F4101E"/>
    <w:rsid w:val="00F45AA9"/>
    <w:rsid w:val="00F52393"/>
    <w:rsid w:val="00F556B9"/>
    <w:rsid w:val="00F60C0F"/>
    <w:rsid w:val="00F717C1"/>
    <w:rsid w:val="00F74F27"/>
    <w:rsid w:val="00F80994"/>
    <w:rsid w:val="00F8251D"/>
    <w:rsid w:val="00F83046"/>
    <w:rsid w:val="00F858E8"/>
    <w:rsid w:val="00F95FE7"/>
    <w:rsid w:val="00F96FB5"/>
    <w:rsid w:val="00F9771C"/>
    <w:rsid w:val="00F97B18"/>
    <w:rsid w:val="00FA3171"/>
    <w:rsid w:val="00FA6797"/>
    <w:rsid w:val="00FB175F"/>
    <w:rsid w:val="00FB523A"/>
    <w:rsid w:val="00FC31B5"/>
    <w:rsid w:val="00FC36D3"/>
    <w:rsid w:val="00FC6E27"/>
    <w:rsid w:val="00FD05C0"/>
    <w:rsid w:val="00FD2FC3"/>
    <w:rsid w:val="00FE76D2"/>
    <w:rsid w:val="00FF5A5B"/>
    <w:rsid w:val="00FF65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C0D22"/>
  <w15:docId w15:val="{E1E68EFE-EF42-41C7-AB8D-BFE760F1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5"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qFormat/>
    <w:rsid w:val="00B848D1"/>
    <w:pPr>
      <w:spacing w:before="120" w:after="120" w:line="240" w:lineRule="auto"/>
      <w:jc w:val="both"/>
    </w:pPr>
  </w:style>
  <w:style w:type="paragraph" w:styleId="Heading1">
    <w:name w:val="heading 1"/>
    <w:basedOn w:val="Normal"/>
    <w:next w:val="Normal"/>
    <w:link w:val="Heading1Char"/>
    <w:uiPriority w:val="99"/>
    <w:qFormat/>
    <w:rsid w:val="00466B4F"/>
    <w:pPr>
      <w:pageBreakBefore/>
      <w:numPr>
        <w:numId w:val="37"/>
      </w:numPr>
      <w:spacing w:after="240"/>
      <w:ind w:left="709" w:hanging="709"/>
      <w:jc w:val="left"/>
      <w:outlineLvl w:val="0"/>
    </w:pPr>
    <w:rPr>
      <w:rFonts w:eastAsia="Times New Roman" w:cs="Times New Roman"/>
      <w:b/>
      <w:color w:val="404040" w:themeColor="text1" w:themeTint="BF"/>
      <w:sz w:val="32"/>
      <w:szCs w:val="32"/>
      <w:u w:color="00B050"/>
    </w:rPr>
  </w:style>
  <w:style w:type="paragraph" w:styleId="Heading2">
    <w:name w:val="heading 2"/>
    <w:basedOn w:val="Normal"/>
    <w:next w:val="Normal"/>
    <w:link w:val="Heading2Char"/>
    <w:uiPriority w:val="99"/>
    <w:unhideWhenUsed/>
    <w:qFormat/>
    <w:rsid w:val="006D6403"/>
    <w:pPr>
      <w:numPr>
        <w:ilvl w:val="1"/>
        <w:numId w:val="37"/>
      </w:numPr>
      <w:spacing w:before="240"/>
      <w:ind w:left="709" w:hanging="709"/>
      <w:jc w:val="left"/>
      <w:outlineLvl w:val="1"/>
    </w:pPr>
    <w:rPr>
      <w:b/>
      <w:color w:val="404040" w:themeColor="text1" w:themeTint="BF"/>
      <w:sz w:val="28"/>
      <w:szCs w:val="32"/>
    </w:rPr>
  </w:style>
  <w:style w:type="paragraph" w:styleId="Heading3">
    <w:name w:val="heading 3"/>
    <w:basedOn w:val="Normal"/>
    <w:next w:val="Normal"/>
    <w:link w:val="Heading3Char"/>
    <w:uiPriority w:val="99"/>
    <w:unhideWhenUsed/>
    <w:qFormat/>
    <w:rsid w:val="00466B4F"/>
    <w:pPr>
      <w:keepNext/>
      <w:keepLines/>
      <w:numPr>
        <w:ilvl w:val="2"/>
        <w:numId w:val="37"/>
      </w:numPr>
      <w:spacing w:before="240" w:after="240"/>
      <w:jc w:val="left"/>
      <w:outlineLvl w:val="2"/>
    </w:pPr>
    <w:rPr>
      <w:rFonts w:eastAsiaTheme="majorEastAsia" w:cs="Tahoma"/>
      <w:b/>
      <w:bCs/>
      <w:color w:val="404040" w:themeColor="text1" w:themeTint="BF"/>
      <w:sz w:val="24"/>
      <w:szCs w:val="28"/>
    </w:rPr>
  </w:style>
  <w:style w:type="paragraph" w:styleId="Heading4">
    <w:name w:val="heading 4"/>
    <w:basedOn w:val="Normal"/>
    <w:next w:val="Normal"/>
    <w:link w:val="Heading4Char"/>
    <w:uiPriority w:val="9"/>
    <w:unhideWhenUsed/>
    <w:qFormat/>
    <w:rsid w:val="00466B4F"/>
    <w:pPr>
      <w:keepNext/>
      <w:keepLines/>
      <w:spacing w:before="240" w:after="240"/>
      <w:jc w:val="left"/>
      <w:outlineLvl w:val="3"/>
    </w:pPr>
    <w:rPr>
      <w:rFonts w:eastAsiaTheme="majorEastAsia" w:cs="Tahoma"/>
      <w:b/>
      <w:bCs/>
      <w:iCs/>
      <w:color w:val="7F7F7F" w:themeColor="text1" w:themeTint="80"/>
      <w:szCs w:val="24"/>
    </w:rPr>
  </w:style>
  <w:style w:type="paragraph" w:styleId="Heading5">
    <w:name w:val="heading 5"/>
    <w:basedOn w:val="Normal"/>
    <w:next w:val="Normal"/>
    <w:link w:val="Heading5Char"/>
    <w:uiPriority w:val="9"/>
    <w:unhideWhenUsed/>
    <w:rsid w:val="006F1428"/>
    <w:pPr>
      <w:numPr>
        <w:ilvl w:val="4"/>
        <w:numId w:val="37"/>
      </w:numPr>
      <w:spacing w:before="240"/>
      <w:jc w:val="left"/>
      <w:outlineLvl w:val="4"/>
    </w:pPr>
    <w:rPr>
      <w:b/>
      <w:i/>
      <w:color w:val="76C474"/>
      <w:sz w:val="21"/>
      <w:szCs w:val="20"/>
    </w:rPr>
  </w:style>
  <w:style w:type="paragraph" w:styleId="Heading6">
    <w:name w:val="heading 6"/>
    <w:basedOn w:val="Normal"/>
    <w:next w:val="NumberedParagraph"/>
    <w:link w:val="Heading6Char"/>
    <w:uiPriority w:val="9"/>
    <w:unhideWhenUsed/>
    <w:rsid w:val="00EA26A7"/>
    <w:pPr>
      <w:numPr>
        <w:ilvl w:val="5"/>
        <w:numId w:val="37"/>
      </w:numPr>
      <w:spacing w:after="240"/>
      <w:jc w:val="left"/>
      <w:outlineLvl w:val="5"/>
    </w:pPr>
    <w:rPr>
      <w:b/>
      <w:color w:val="44697D"/>
      <w:sz w:val="32"/>
    </w:rPr>
  </w:style>
  <w:style w:type="paragraph" w:styleId="Heading7">
    <w:name w:val="heading 7"/>
    <w:basedOn w:val="Normal"/>
    <w:next w:val="Normal"/>
    <w:link w:val="Heading7Char"/>
    <w:uiPriority w:val="9"/>
    <w:semiHidden/>
    <w:unhideWhenUsed/>
    <w:rsid w:val="00C2671F"/>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36CB"/>
    <w:pPr>
      <w:keepNext/>
      <w:keepLines/>
      <w:numPr>
        <w:ilvl w:val="7"/>
        <w:numId w:val="37"/>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E36CB"/>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66B4F"/>
    <w:pPr>
      <w:spacing w:after="0"/>
    </w:pPr>
    <w:rPr>
      <w:color w:val="404040" w:themeColor="text1" w:themeTint="BF"/>
      <w:sz w:val="20"/>
    </w:rPr>
  </w:style>
  <w:style w:type="character" w:customStyle="1" w:styleId="HeaderChar">
    <w:name w:val="Header Char"/>
    <w:basedOn w:val="DefaultParagraphFont"/>
    <w:link w:val="Header"/>
    <w:uiPriority w:val="99"/>
    <w:rsid w:val="00466B4F"/>
    <w:rPr>
      <w:color w:val="404040" w:themeColor="text1" w:themeTint="BF"/>
      <w:sz w:val="20"/>
    </w:rPr>
  </w:style>
  <w:style w:type="paragraph" w:styleId="Footer">
    <w:name w:val="footer"/>
    <w:link w:val="FooterChar"/>
    <w:uiPriority w:val="99"/>
    <w:unhideWhenUsed/>
    <w:qFormat/>
    <w:rsid w:val="00466B4F"/>
    <w:pPr>
      <w:tabs>
        <w:tab w:val="right" w:pos="9638"/>
      </w:tabs>
      <w:spacing w:after="0" w:line="240" w:lineRule="auto"/>
    </w:pPr>
    <w:rPr>
      <w:rFonts w:eastAsia="Times New Roman" w:cs="Tahoma"/>
      <w:bCs/>
      <w:color w:val="404040" w:themeColor="text1" w:themeTint="BF"/>
      <w:sz w:val="20"/>
      <w:szCs w:val="20"/>
    </w:rPr>
  </w:style>
  <w:style w:type="character" w:customStyle="1" w:styleId="FooterChar">
    <w:name w:val="Footer Char"/>
    <w:basedOn w:val="DefaultParagraphFont"/>
    <w:link w:val="Footer"/>
    <w:uiPriority w:val="99"/>
    <w:rsid w:val="00466B4F"/>
    <w:rPr>
      <w:rFonts w:eastAsia="Times New Roman" w:cs="Tahoma"/>
      <w:bCs/>
      <w:color w:val="404040" w:themeColor="text1" w:themeTint="BF"/>
      <w:sz w:val="20"/>
      <w:szCs w:val="20"/>
    </w:rPr>
  </w:style>
  <w:style w:type="table" w:styleId="TableGrid">
    <w:name w:val="Table Grid"/>
    <w:basedOn w:val="TableNormal"/>
    <w:uiPriority w:val="39"/>
    <w:rsid w:val="00895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466B4F"/>
    <w:rPr>
      <w:rFonts w:eastAsia="Times New Roman" w:cs="Times New Roman"/>
      <w:b/>
      <w:color w:val="404040" w:themeColor="text1" w:themeTint="BF"/>
      <w:sz w:val="32"/>
      <w:szCs w:val="32"/>
      <w:u w:color="00B050"/>
    </w:rPr>
  </w:style>
  <w:style w:type="character" w:customStyle="1" w:styleId="Heading2Char">
    <w:name w:val="Heading 2 Char"/>
    <w:basedOn w:val="DefaultParagraphFont"/>
    <w:link w:val="Heading2"/>
    <w:uiPriority w:val="99"/>
    <w:rsid w:val="006D6403"/>
    <w:rPr>
      <w:b/>
      <w:color w:val="404040" w:themeColor="text1" w:themeTint="BF"/>
      <w:sz w:val="28"/>
      <w:szCs w:val="32"/>
    </w:rPr>
  </w:style>
  <w:style w:type="character" w:customStyle="1" w:styleId="Heading3Char">
    <w:name w:val="Heading 3 Char"/>
    <w:basedOn w:val="DefaultParagraphFont"/>
    <w:link w:val="Heading3"/>
    <w:uiPriority w:val="99"/>
    <w:rsid w:val="00466B4F"/>
    <w:rPr>
      <w:rFonts w:eastAsiaTheme="majorEastAsia" w:cs="Tahoma"/>
      <w:b/>
      <w:bCs/>
      <w:color w:val="404040" w:themeColor="text1" w:themeTint="BF"/>
      <w:sz w:val="24"/>
      <w:szCs w:val="28"/>
    </w:rPr>
  </w:style>
  <w:style w:type="character" w:customStyle="1" w:styleId="Heading8Char">
    <w:name w:val="Heading 8 Char"/>
    <w:basedOn w:val="DefaultParagraphFont"/>
    <w:link w:val="Heading8"/>
    <w:uiPriority w:val="9"/>
    <w:semiHidden/>
    <w:rsid w:val="007E36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36CB"/>
    <w:rPr>
      <w:rFonts w:asciiTheme="majorHAnsi" w:eastAsiaTheme="majorEastAsia" w:hAnsiTheme="majorHAnsi" w:cstheme="majorBidi"/>
      <w:i/>
      <w:iCs/>
      <w:color w:val="404040" w:themeColor="text1" w:themeTint="BF"/>
      <w:sz w:val="20"/>
      <w:szCs w:val="20"/>
    </w:rPr>
  </w:style>
  <w:style w:type="paragraph" w:customStyle="1" w:styleId="SectionHeading">
    <w:name w:val="Section Heading"/>
    <w:basedOn w:val="Normal"/>
    <w:uiPriority w:val="16"/>
    <w:qFormat/>
    <w:rsid w:val="00466B4F"/>
    <w:pPr>
      <w:jc w:val="center"/>
    </w:pPr>
    <w:rPr>
      <w:b/>
      <w:color w:val="404040" w:themeColor="text1" w:themeTint="BF"/>
      <w:sz w:val="32"/>
      <w:szCs w:val="32"/>
    </w:rPr>
  </w:style>
  <w:style w:type="character" w:customStyle="1" w:styleId="Heading4Char">
    <w:name w:val="Heading 4 Char"/>
    <w:basedOn w:val="DefaultParagraphFont"/>
    <w:link w:val="Heading4"/>
    <w:uiPriority w:val="9"/>
    <w:rsid w:val="00466B4F"/>
    <w:rPr>
      <w:rFonts w:eastAsiaTheme="majorEastAsia" w:cs="Tahoma"/>
      <w:b/>
      <w:bCs/>
      <w:iCs/>
      <w:color w:val="7F7F7F" w:themeColor="text1" w:themeTint="80"/>
      <w:szCs w:val="24"/>
    </w:rPr>
  </w:style>
  <w:style w:type="character" w:customStyle="1" w:styleId="Heading5Char">
    <w:name w:val="Heading 5 Char"/>
    <w:basedOn w:val="DefaultParagraphFont"/>
    <w:link w:val="Heading5"/>
    <w:uiPriority w:val="9"/>
    <w:rsid w:val="006F1428"/>
    <w:rPr>
      <w:rFonts w:ascii="Tahoma" w:hAnsi="Tahoma"/>
      <w:b/>
      <w:i/>
      <w:color w:val="76C474"/>
      <w:sz w:val="21"/>
      <w:szCs w:val="20"/>
    </w:rPr>
  </w:style>
  <w:style w:type="character" w:customStyle="1" w:styleId="Heading6Char">
    <w:name w:val="Heading 6 Char"/>
    <w:basedOn w:val="DefaultParagraphFont"/>
    <w:link w:val="Heading6"/>
    <w:uiPriority w:val="9"/>
    <w:rsid w:val="00EA26A7"/>
    <w:rPr>
      <w:rFonts w:ascii="Tahoma" w:hAnsi="Tahoma"/>
      <w:b/>
      <w:color w:val="44697D"/>
      <w:sz w:val="32"/>
    </w:rPr>
  </w:style>
  <w:style w:type="character" w:customStyle="1" w:styleId="Heading7Char">
    <w:name w:val="Heading 7 Char"/>
    <w:basedOn w:val="DefaultParagraphFont"/>
    <w:link w:val="Heading7"/>
    <w:uiPriority w:val="9"/>
    <w:semiHidden/>
    <w:rsid w:val="00C2671F"/>
    <w:rPr>
      <w:rFonts w:asciiTheme="majorHAnsi" w:eastAsiaTheme="majorEastAsia" w:hAnsiTheme="majorHAnsi" w:cstheme="majorBidi"/>
      <w:i/>
      <w:iCs/>
      <w:color w:val="404040" w:themeColor="text1" w:themeTint="BF"/>
      <w:sz w:val="20"/>
    </w:rPr>
  </w:style>
  <w:style w:type="paragraph" w:styleId="ListBullet">
    <w:name w:val="List Bullet"/>
    <w:basedOn w:val="Normal"/>
    <w:uiPriority w:val="99"/>
    <w:unhideWhenUsed/>
    <w:qFormat/>
    <w:rsid w:val="004C6ABA"/>
    <w:pPr>
      <w:numPr>
        <w:numId w:val="38"/>
      </w:numPr>
      <w:spacing w:before="0" w:after="60"/>
      <w:ind w:hanging="579"/>
      <w:jc w:val="left"/>
    </w:pPr>
  </w:style>
  <w:style w:type="paragraph" w:styleId="ListBullet2">
    <w:name w:val="List Bullet 2"/>
    <w:basedOn w:val="Normal"/>
    <w:uiPriority w:val="99"/>
    <w:unhideWhenUsed/>
    <w:qFormat/>
    <w:rsid w:val="00654A8B"/>
    <w:pPr>
      <w:numPr>
        <w:numId w:val="29"/>
      </w:numPr>
      <w:ind w:left="1560" w:hanging="426"/>
      <w:contextualSpacing/>
      <w:jc w:val="left"/>
    </w:pPr>
  </w:style>
  <w:style w:type="paragraph" w:styleId="ListBullet3">
    <w:name w:val="List Bullet 3"/>
    <w:basedOn w:val="Normal"/>
    <w:uiPriority w:val="99"/>
    <w:unhideWhenUsed/>
    <w:rsid w:val="0015476E"/>
    <w:pPr>
      <w:numPr>
        <w:ilvl w:val="2"/>
        <w:numId w:val="12"/>
      </w:numPr>
      <w:contextualSpacing/>
    </w:pPr>
  </w:style>
  <w:style w:type="paragraph" w:customStyle="1" w:styleId="NumberedParagraph">
    <w:name w:val="Numbered Paragraph"/>
    <w:basedOn w:val="Normal"/>
    <w:link w:val="NumberedParagraphChar"/>
    <w:uiPriority w:val="99"/>
    <w:qFormat/>
    <w:rsid w:val="007E36CB"/>
    <w:pPr>
      <w:numPr>
        <w:numId w:val="13"/>
      </w:numPr>
    </w:pPr>
  </w:style>
  <w:style w:type="paragraph" w:styleId="BalloonText">
    <w:name w:val="Balloon Text"/>
    <w:basedOn w:val="Normal"/>
    <w:link w:val="BalloonTextChar"/>
    <w:uiPriority w:val="99"/>
    <w:semiHidden/>
    <w:unhideWhenUsed/>
    <w:rsid w:val="007B1CBD"/>
    <w:pPr>
      <w:spacing w:before="0" w:after="0"/>
    </w:pPr>
    <w:rPr>
      <w:rFonts w:cs="Tahoma"/>
      <w:sz w:val="16"/>
      <w:szCs w:val="16"/>
    </w:rPr>
  </w:style>
  <w:style w:type="character" w:customStyle="1" w:styleId="NumberedParagraphChar">
    <w:name w:val="Numbered Paragraph Char"/>
    <w:basedOn w:val="DefaultParagraphFont"/>
    <w:link w:val="NumberedParagraph"/>
    <w:uiPriority w:val="99"/>
    <w:rsid w:val="007E36CB"/>
    <w:rPr>
      <w:rFonts w:ascii="Tahoma" w:hAnsi="Tahoma"/>
      <w:sz w:val="20"/>
    </w:rPr>
  </w:style>
  <w:style w:type="character" w:customStyle="1" w:styleId="BalloonTextChar">
    <w:name w:val="Balloon Text Char"/>
    <w:basedOn w:val="DefaultParagraphFont"/>
    <w:link w:val="BalloonText"/>
    <w:uiPriority w:val="99"/>
    <w:semiHidden/>
    <w:rsid w:val="007B1CBD"/>
    <w:rPr>
      <w:rFonts w:ascii="Tahoma" w:hAnsi="Tahoma" w:cs="Tahoma"/>
      <w:sz w:val="16"/>
      <w:szCs w:val="16"/>
    </w:rPr>
  </w:style>
  <w:style w:type="paragraph" w:styleId="Caption">
    <w:name w:val="caption"/>
    <w:basedOn w:val="Normal"/>
    <w:next w:val="Normal"/>
    <w:link w:val="CaptionChar"/>
    <w:uiPriority w:val="99"/>
    <w:unhideWhenUsed/>
    <w:qFormat/>
    <w:rsid w:val="007E36CB"/>
    <w:pPr>
      <w:keepNext/>
      <w:spacing w:before="240"/>
      <w:jc w:val="center"/>
    </w:pPr>
    <w:rPr>
      <w:b/>
      <w:bCs/>
      <w:szCs w:val="18"/>
    </w:rPr>
  </w:style>
  <w:style w:type="paragraph" w:customStyle="1" w:styleId="Annex">
    <w:name w:val="Annex"/>
    <w:basedOn w:val="Normal"/>
    <w:next w:val="NumberedParagraph"/>
    <w:link w:val="AnnexChar"/>
    <w:uiPriority w:val="99"/>
    <w:qFormat/>
    <w:rsid w:val="00654A8B"/>
    <w:pPr>
      <w:numPr>
        <w:ilvl w:val="3"/>
        <w:numId w:val="5"/>
      </w:numPr>
      <w:spacing w:after="360"/>
      <w:jc w:val="left"/>
      <w:outlineLvl w:val="0"/>
    </w:pPr>
    <w:rPr>
      <w:b/>
      <w:color w:val="404040" w:themeColor="text1" w:themeTint="BF"/>
      <w:sz w:val="32"/>
      <w:szCs w:val="32"/>
    </w:rPr>
  </w:style>
  <w:style w:type="paragraph" w:customStyle="1" w:styleId="Tabletitle">
    <w:name w:val="Table title"/>
    <w:basedOn w:val="Normal"/>
    <w:next w:val="Normal"/>
    <w:uiPriority w:val="99"/>
    <w:qFormat/>
    <w:rsid w:val="009655E0"/>
    <w:pPr>
      <w:autoSpaceDE w:val="0"/>
      <w:autoSpaceDN w:val="0"/>
      <w:adjustRightInd w:val="0"/>
      <w:spacing w:before="0" w:after="0" w:line="241" w:lineRule="atLeast"/>
      <w:jc w:val="center"/>
    </w:pPr>
    <w:rPr>
      <w:rFonts w:eastAsia="Calibri" w:cs="Tahoma"/>
      <w:b/>
      <w:color w:val="FFFFFF" w:themeColor="background1"/>
      <w:lang w:val="pl-PL" w:eastAsia="en-US"/>
    </w:rPr>
  </w:style>
  <w:style w:type="paragraph" w:styleId="TOC1">
    <w:name w:val="toc 1"/>
    <w:basedOn w:val="Normal"/>
    <w:uiPriority w:val="39"/>
    <w:qFormat/>
    <w:rsid w:val="009655E0"/>
    <w:pPr>
      <w:keepNext/>
      <w:tabs>
        <w:tab w:val="right" w:leader="dot" w:pos="9639"/>
      </w:tabs>
      <w:ind w:left="1134" w:hanging="1134"/>
      <w:jc w:val="left"/>
    </w:pPr>
    <w:rPr>
      <w:noProof/>
    </w:rPr>
  </w:style>
  <w:style w:type="paragraph" w:styleId="TOC2">
    <w:name w:val="toc 2"/>
    <w:basedOn w:val="Normal"/>
    <w:uiPriority w:val="39"/>
    <w:qFormat/>
    <w:rsid w:val="009655E0"/>
    <w:pPr>
      <w:tabs>
        <w:tab w:val="left" w:pos="1440"/>
        <w:tab w:val="right" w:leader="dot" w:pos="9639"/>
      </w:tabs>
      <w:ind w:left="1134" w:hanging="1134"/>
      <w:jc w:val="left"/>
    </w:pPr>
    <w:rPr>
      <w:rFonts w:eastAsiaTheme="majorEastAsia" w:cs="Times New Roman"/>
      <w:noProof/>
      <w:kern w:val="18"/>
      <w:lang w:eastAsia="en-US"/>
    </w:rPr>
  </w:style>
  <w:style w:type="character" w:styleId="Hyperlink">
    <w:name w:val="Hyperlink"/>
    <w:basedOn w:val="DefaultParagraphFont"/>
    <w:uiPriority w:val="99"/>
    <w:rsid w:val="00934A18"/>
    <w:rPr>
      <w:color w:val="76C474"/>
      <w:u w:val="single"/>
    </w:rPr>
  </w:style>
  <w:style w:type="paragraph" w:styleId="TOC3">
    <w:name w:val="toc 3"/>
    <w:basedOn w:val="Normal"/>
    <w:next w:val="Normal"/>
    <w:uiPriority w:val="39"/>
    <w:qFormat/>
    <w:rsid w:val="009655E0"/>
    <w:pPr>
      <w:tabs>
        <w:tab w:val="right" w:leader="dot" w:pos="9639"/>
      </w:tabs>
      <w:ind w:left="1134" w:hanging="850"/>
    </w:pPr>
    <w:rPr>
      <w:noProof/>
      <w:szCs w:val="24"/>
    </w:rPr>
  </w:style>
  <w:style w:type="paragraph" w:styleId="Subtitle">
    <w:name w:val="Subtitle"/>
    <w:basedOn w:val="Normal"/>
    <w:link w:val="SubtitleChar"/>
    <w:uiPriority w:val="99"/>
    <w:rsid w:val="006732AB"/>
    <w:pPr>
      <w:numPr>
        <w:numId w:val="2"/>
      </w:numPr>
      <w:tabs>
        <w:tab w:val="clear" w:pos="720"/>
      </w:tabs>
      <w:spacing w:before="0" w:after="60"/>
      <w:jc w:val="center"/>
      <w:outlineLvl w:val="1"/>
    </w:pPr>
    <w:rPr>
      <w:rFonts w:ascii="Arial" w:eastAsia="Times New Roman" w:hAnsi="Arial" w:cs="Arial"/>
      <w:sz w:val="24"/>
      <w:szCs w:val="24"/>
      <w:lang w:val="en-AU" w:eastAsia="en-AU"/>
    </w:rPr>
  </w:style>
  <w:style w:type="character" w:customStyle="1" w:styleId="SubtitleChar">
    <w:name w:val="Subtitle Char"/>
    <w:basedOn w:val="DefaultParagraphFont"/>
    <w:link w:val="Subtitle"/>
    <w:uiPriority w:val="99"/>
    <w:rsid w:val="006732AB"/>
    <w:rPr>
      <w:rFonts w:ascii="Arial" w:eastAsia="Times New Roman" w:hAnsi="Arial" w:cs="Arial"/>
      <w:sz w:val="24"/>
      <w:szCs w:val="24"/>
      <w:lang w:val="en-AU" w:eastAsia="en-AU"/>
    </w:rPr>
  </w:style>
  <w:style w:type="paragraph" w:styleId="TOCHeading">
    <w:name w:val="TOC Heading"/>
    <w:basedOn w:val="Heading1"/>
    <w:next w:val="Normal"/>
    <w:uiPriority w:val="39"/>
    <w:qFormat/>
    <w:rsid w:val="006732AB"/>
    <w:pPr>
      <w:keepNext/>
      <w:keepLines/>
      <w:pageBreakBefore w:val="0"/>
      <w:numPr>
        <w:numId w:val="0"/>
      </w:numPr>
      <w:spacing w:before="480" w:after="0" w:line="276" w:lineRule="auto"/>
      <w:outlineLvl w:val="9"/>
    </w:pPr>
    <w:rPr>
      <w:rFonts w:ascii="Cambria" w:hAnsi="Cambria"/>
      <w:bCs/>
      <w:color w:val="365F91"/>
      <w:sz w:val="28"/>
      <w:szCs w:val="28"/>
      <w:lang w:val="en-US" w:eastAsia="en-US"/>
      <w14:textFill>
        <w14:solidFill>
          <w14:srgbClr w14:val="365F91">
            <w14:lumMod w14:val="75000"/>
            <w14:lumOff w14:val="25000"/>
          </w14:srgbClr>
        </w14:solidFill>
      </w14:textFill>
    </w:rPr>
  </w:style>
  <w:style w:type="paragraph" w:styleId="TableofFigures">
    <w:name w:val="table of figures"/>
    <w:basedOn w:val="Normal"/>
    <w:next w:val="Normal"/>
    <w:uiPriority w:val="99"/>
    <w:rsid w:val="006732AB"/>
    <w:rPr>
      <w:rFonts w:eastAsia="Times New Roman" w:cs="Times New Roman"/>
      <w:szCs w:val="24"/>
    </w:rPr>
  </w:style>
  <w:style w:type="paragraph" w:styleId="EndnoteText">
    <w:name w:val="endnote text"/>
    <w:basedOn w:val="Normal"/>
    <w:link w:val="EndnoteTextChar"/>
    <w:semiHidden/>
    <w:rsid w:val="00A7501E"/>
    <w:pPr>
      <w:widowControl w:val="0"/>
      <w:autoSpaceDE w:val="0"/>
      <w:autoSpaceDN w:val="0"/>
      <w:adjustRightInd w:val="0"/>
    </w:pPr>
    <w:rPr>
      <w:rFonts w:ascii="Courier New" w:eastAsia="Times New Roman" w:hAnsi="Courier New" w:cs="Times New Roman"/>
      <w:szCs w:val="24"/>
      <w:lang w:val="en-US" w:eastAsia="en-US"/>
    </w:rPr>
  </w:style>
  <w:style w:type="character" w:customStyle="1" w:styleId="EndnoteTextChar">
    <w:name w:val="Endnote Text Char"/>
    <w:basedOn w:val="DefaultParagraphFont"/>
    <w:link w:val="EndnoteText"/>
    <w:semiHidden/>
    <w:rsid w:val="00A7501E"/>
    <w:rPr>
      <w:rFonts w:ascii="Courier New" w:eastAsia="Times New Roman" w:hAnsi="Courier New" w:cs="Times New Roman"/>
      <w:sz w:val="20"/>
      <w:szCs w:val="24"/>
      <w:lang w:val="en-US" w:eastAsia="en-US"/>
    </w:rPr>
  </w:style>
  <w:style w:type="character" w:customStyle="1" w:styleId="NormalIndentChar">
    <w:name w:val="Normal Indent Char"/>
    <w:link w:val="NormalIndent"/>
    <w:locked/>
    <w:rsid w:val="002121AC"/>
    <w:rPr>
      <w:rFonts w:ascii="Tahoma" w:hAnsi="Tahoma"/>
      <w:sz w:val="20"/>
    </w:rPr>
  </w:style>
  <w:style w:type="paragraph" w:customStyle="1" w:styleId="Table">
    <w:name w:val="Table"/>
    <w:basedOn w:val="Normal"/>
    <w:qFormat/>
    <w:rsid w:val="009655E0"/>
    <w:pPr>
      <w:tabs>
        <w:tab w:val="left" w:pos="567"/>
      </w:tabs>
      <w:spacing w:before="0" w:after="60"/>
    </w:pPr>
    <w:rPr>
      <w:rFonts w:eastAsia="Times New Roman" w:cs="Times New Roman"/>
      <w:lang w:eastAsia="en-US"/>
    </w:rPr>
  </w:style>
  <w:style w:type="paragraph" w:customStyle="1" w:styleId="Indentnumbered">
    <w:name w:val="Indent numbered"/>
    <w:basedOn w:val="NormalIndent"/>
    <w:link w:val="IndentnumberedChar"/>
    <w:rsid w:val="0005159B"/>
    <w:pPr>
      <w:tabs>
        <w:tab w:val="num" w:pos="1134"/>
        <w:tab w:val="left" w:pos="1276"/>
      </w:tabs>
      <w:spacing w:before="100" w:after="100"/>
      <w:ind w:left="1134" w:hanging="567"/>
      <w:jc w:val="left"/>
    </w:pPr>
    <w:rPr>
      <w:rFonts w:eastAsia="Times New Roman" w:cs="Times New Roman"/>
      <w:szCs w:val="24"/>
      <w:lang w:val="en-US"/>
    </w:rPr>
  </w:style>
  <w:style w:type="character" w:customStyle="1" w:styleId="IndentnumberedChar">
    <w:name w:val="Indent numbered Char"/>
    <w:link w:val="Indentnumbered"/>
    <w:locked/>
    <w:rsid w:val="0005159B"/>
    <w:rPr>
      <w:rFonts w:ascii="Tahoma" w:eastAsia="Times New Roman" w:hAnsi="Tahoma" w:cs="Times New Roman"/>
      <w:sz w:val="20"/>
      <w:szCs w:val="24"/>
      <w:lang w:val="en-US"/>
    </w:rPr>
  </w:style>
  <w:style w:type="character" w:customStyle="1" w:styleId="CaptionChar">
    <w:name w:val="Caption Char"/>
    <w:link w:val="Caption"/>
    <w:uiPriority w:val="99"/>
    <w:locked/>
    <w:rsid w:val="007E36CB"/>
    <w:rPr>
      <w:rFonts w:ascii="Tahoma" w:hAnsi="Tahoma"/>
      <w:b/>
      <w:bCs/>
      <w:sz w:val="20"/>
      <w:szCs w:val="18"/>
    </w:rPr>
  </w:style>
  <w:style w:type="paragraph" w:customStyle="1" w:styleId="LeaderStyle">
    <w:name w:val="Leader Style"/>
    <w:basedOn w:val="Normal"/>
    <w:uiPriority w:val="99"/>
    <w:qFormat/>
    <w:rsid w:val="00466B4F"/>
    <w:pPr>
      <w:spacing w:before="480" w:after="160"/>
      <w:jc w:val="center"/>
    </w:pPr>
    <w:rPr>
      <w:rFonts w:eastAsia="Times New Roman" w:cs="Times New Roman"/>
      <w:b/>
      <w:i/>
      <w:color w:val="404040" w:themeColor="text1" w:themeTint="BF"/>
      <w:sz w:val="32"/>
      <w:szCs w:val="20"/>
      <w:lang w:val="en-US" w:eastAsia="en-US"/>
    </w:rPr>
  </w:style>
  <w:style w:type="paragraph" w:styleId="NormalIndent">
    <w:name w:val="Normal Indent"/>
    <w:basedOn w:val="Normal"/>
    <w:link w:val="NormalIndentChar"/>
    <w:unhideWhenUsed/>
    <w:rsid w:val="0005159B"/>
    <w:pPr>
      <w:ind w:left="720"/>
    </w:pPr>
  </w:style>
  <w:style w:type="paragraph" w:customStyle="1" w:styleId="NoParagraphStyle">
    <w:name w:val="[No Paragraph Style]"/>
    <w:rsid w:val="00B250F9"/>
    <w:pPr>
      <w:autoSpaceDE w:val="0"/>
      <w:autoSpaceDN w:val="0"/>
      <w:adjustRightInd w:val="0"/>
      <w:spacing w:after="0" w:line="288" w:lineRule="auto"/>
      <w:textAlignment w:val="center"/>
    </w:pPr>
    <w:rPr>
      <w:rFonts w:ascii="Times Regular" w:eastAsia="Times New Roman" w:hAnsi="Times Regular" w:cs="Times Regular"/>
      <w:color w:val="000000"/>
      <w:sz w:val="24"/>
      <w:szCs w:val="24"/>
    </w:rPr>
  </w:style>
  <w:style w:type="numbering" w:customStyle="1" w:styleId="ListBulletsWorldBankADB">
    <w:name w:val="ListBulletsWorldBank/ADB"/>
    <w:rsid w:val="0015476E"/>
    <w:pPr>
      <w:numPr>
        <w:numId w:val="3"/>
      </w:numPr>
    </w:pPr>
  </w:style>
  <w:style w:type="paragraph" w:styleId="ListParagraph">
    <w:name w:val="List Paragraph"/>
    <w:aliases w:val="Box text"/>
    <w:basedOn w:val="Normal"/>
    <w:uiPriority w:val="34"/>
    <w:rsid w:val="00945F9F"/>
    <w:pPr>
      <w:ind w:left="720"/>
      <w:contextualSpacing/>
    </w:pPr>
    <w:rPr>
      <w:rFonts w:eastAsia="Times New Roman" w:cs="Times New Roman"/>
      <w:szCs w:val="24"/>
    </w:rPr>
  </w:style>
  <w:style w:type="numbering" w:customStyle="1" w:styleId="IndentedNumberWorldBank">
    <w:name w:val="IndentedNumberWorldBank"/>
    <w:uiPriority w:val="99"/>
    <w:rsid w:val="00335E7C"/>
    <w:pPr>
      <w:numPr>
        <w:numId w:val="6"/>
      </w:numPr>
    </w:pPr>
  </w:style>
  <w:style w:type="paragraph" w:customStyle="1" w:styleId="Recommendation">
    <w:name w:val="Recommendation"/>
    <w:basedOn w:val="Normal"/>
    <w:next w:val="NumberedParagraph"/>
    <w:link w:val="RecommendationChar"/>
    <w:uiPriority w:val="10"/>
    <w:rsid w:val="007E36CB"/>
    <w:pPr>
      <w:numPr>
        <w:numId w:val="15"/>
      </w:numPr>
      <w:jc w:val="left"/>
    </w:pPr>
    <w:rPr>
      <w:b/>
      <w:i/>
    </w:rPr>
  </w:style>
  <w:style w:type="paragraph" w:styleId="ListNumber">
    <w:name w:val="List Number"/>
    <w:aliases w:val="Indented List"/>
    <w:basedOn w:val="Normal"/>
    <w:link w:val="ListNumberChar"/>
    <w:uiPriority w:val="99"/>
    <w:unhideWhenUsed/>
    <w:qFormat/>
    <w:rsid w:val="004C6ABA"/>
    <w:pPr>
      <w:numPr>
        <w:numId w:val="11"/>
      </w:numPr>
      <w:tabs>
        <w:tab w:val="clear" w:pos="567"/>
        <w:tab w:val="num" w:pos="1134"/>
      </w:tabs>
      <w:spacing w:before="0" w:after="60"/>
      <w:jc w:val="left"/>
    </w:pPr>
  </w:style>
  <w:style w:type="paragraph" w:customStyle="1" w:styleId="USP">
    <w:name w:val="USP"/>
    <w:basedOn w:val="Normal"/>
    <w:next w:val="NumberedParagraph"/>
    <w:link w:val="USPChar"/>
    <w:uiPriority w:val="10"/>
    <w:rsid w:val="007E36CB"/>
    <w:pPr>
      <w:numPr>
        <w:numId w:val="16"/>
      </w:numPr>
      <w:jc w:val="left"/>
    </w:pPr>
    <w:rPr>
      <w:b/>
      <w:i/>
    </w:rPr>
  </w:style>
  <w:style w:type="character" w:customStyle="1" w:styleId="RecommendationChar">
    <w:name w:val="Recommendation Char"/>
    <w:basedOn w:val="DefaultParagraphFont"/>
    <w:link w:val="Recommendation"/>
    <w:uiPriority w:val="10"/>
    <w:rsid w:val="007E36CB"/>
    <w:rPr>
      <w:rFonts w:ascii="Tahoma" w:hAnsi="Tahoma"/>
      <w:b/>
      <w:i/>
      <w:sz w:val="20"/>
    </w:rPr>
  </w:style>
  <w:style w:type="numbering" w:customStyle="1" w:styleId="Recommnendation">
    <w:name w:val="Recommnendation"/>
    <w:uiPriority w:val="99"/>
    <w:rsid w:val="007838B6"/>
    <w:pPr>
      <w:numPr>
        <w:numId w:val="8"/>
      </w:numPr>
    </w:pPr>
  </w:style>
  <w:style w:type="numbering" w:customStyle="1" w:styleId="KeyIssues">
    <w:name w:val="KeyIssues"/>
    <w:uiPriority w:val="99"/>
    <w:rsid w:val="00DC2F3D"/>
    <w:pPr>
      <w:numPr>
        <w:numId w:val="7"/>
      </w:numPr>
    </w:pPr>
  </w:style>
  <w:style w:type="paragraph" w:customStyle="1" w:styleId="KeyIssue">
    <w:name w:val="Key Issue"/>
    <w:basedOn w:val="Normal"/>
    <w:next w:val="NumberedParagraph"/>
    <w:link w:val="KeyIssueChar"/>
    <w:uiPriority w:val="10"/>
    <w:rsid w:val="007E36CB"/>
    <w:pPr>
      <w:numPr>
        <w:numId w:val="17"/>
      </w:numPr>
      <w:jc w:val="left"/>
    </w:pPr>
    <w:rPr>
      <w:b/>
      <w:i/>
    </w:rPr>
  </w:style>
  <w:style w:type="character" w:customStyle="1" w:styleId="USPChar">
    <w:name w:val="USP Char"/>
    <w:basedOn w:val="DefaultParagraphFont"/>
    <w:link w:val="USP"/>
    <w:uiPriority w:val="10"/>
    <w:rsid w:val="007E36CB"/>
    <w:rPr>
      <w:rFonts w:ascii="Tahoma" w:hAnsi="Tahoma"/>
      <w:b/>
      <w:i/>
      <w:sz w:val="20"/>
    </w:rPr>
  </w:style>
  <w:style w:type="character" w:customStyle="1" w:styleId="KeyIssueChar">
    <w:name w:val="Key Issue Char"/>
    <w:basedOn w:val="DefaultParagraphFont"/>
    <w:link w:val="KeyIssue"/>
    <w:uiPriority w:val="10"/>
    <w:rsid w:val="007E36CB"/>
    <w:rPr>
      <w:rFonts w:ascii="Tahoma" w:hAnsi="Tahoma"/>
      <w:b/>
      <w:i/>
      <w:sz w:val="20"/>
    </w:rPr>
  </w:style>
  <w:style w:type="numbering" w:customStyle="1" w:styleId="USPList">
    <w:name w:val="USP List"/>
    <w:uiPriority w:val="99"/>
    <w:rsid w:val="007838B6"/>
    <w:pPr>
      <w:numPr>
        <w:numId w:val="9"/>
      </w:numPr>
    </w:pPr>
  </w:style>
  <w:style w:type="character" w:customStyle="1" w:styleId="AnnexChar">
    <w:name w:val="Annex Char"/>
    <w:basedOn w:val="DefaultParagraphFont"/>
    <w:link w:val="Annex"/>
    <w:uiPriority w:val="99"/>
    <w:rsid w:val="00654A8B"/>
    <w:rPr>
      <w:b/>
      <w:color w:val="404040" w:themeColor="text1" w:themeTint="BF"/>
      <w:sz w:val="32"/>
      <w:szCs w:val="32"/>
    </w:rPr>
  </w:style>
  <w:style w:type="character" w:customStyle="1" w:styleId="A1">
    <w:name w:val="A1"/>
    <w:uiPriority w:val="99"/>
    <w:rsid w:val="0023764F"/>
    <w:rPr>
      <w:color w:val="385F79"/>
      <w:sz w:val="14"/>
      <w:szCs w:val="14"/>
    </w:rPr>
  </w:style>
  <w:style w:type="character" w:customStyle="1" w:styleId="A2">
    <w:name w:val="A2"/>
    <w:uiPriority w:val="99"/>
    <w:rsid w:val="0023764F"/>
    <w:rPr>
      <w:color w:val="385F79"/>
      <w:sz w:val="12"/>
      <w:szCs w:val="12"/>
    </w:rPr>
  </w:style>
  <w:style w:type="paragraph" w:styleId="BodyText">
    <w:name w:val="Body Text"/>
    <w:aliases w:val="Body Text Char3 Char,Body Text Char2 Char1 Char,Body Text Char Char1 Char1 Char,Body Text Char2 Char Char Char Char,Body Text Char Char1 Char Char Char Char,Char Char Char Char Char Char Char,Body Text Char Char2 Char Char"/>
    <w:basedOn w:val="Normal"/>
    <w:link w:val="BodyTextChar1"/>
    <w:rsid w:val="001D796C"/>
    <w:pPr>
      <w:spacing w:before="60" w:after="60"/>
      <w:ind w:left="720"/>
      <w:jc w:val="left"/>
    </w:pPr>
    <w:rPr>
      <w:rFonts w:ascii="Arial" w:eastAsia="Times New Roman" w:hAnsi="Arial" w:cs="Times New Roman"/>
      <w:sz w:val="24"/>
      <w:szCs w:val="24"/>
    </w:rPr>
  </w:style>
  <w:style w:type="character" w:customStyle="1" w:styleId="BodyTextChar">
    <w:name w:val="Body Text Char"/>
    <w:basedOn w:val="DefaultParagraphFont"/>
    <w:uiPriority w:val="99"/>
    <w:semiHidden/>
    <w:rsid w:val="001D796C"/>
    <w:rPr>
      <w:rFonts w:ascii="Tahoma" w:hAnsi="Tahoma"/>
      <w:sz w:val="20"/>
    </w:rPr>
  </w:style>
  <w:style w:type="paragraph" w:styleId="NoSpacing">
    <w:name w:val="No Spacing"/>
    <w:link w:val="NoSpacingChar"/>
    <w:uiPriority w:val="1"/>
    <w:rsid w:val="002C4598"/>
    <w:pPr>
      <w:spacing w:after="0" w:line="240" w:lineRule="auto"/>
      <w:jc w:val="both"/>
    </w:pPr>
    <w:rPr>
      <w:rFonts w:ascii="Times New Roman" w:eastAsia="Times New Roman" w:hAnsi="Times New Roman" w:cs="Times New Roman"/>
      <w:sz w:val="24"/>
      <w:lang w:eastAsia="en-US"/>
    </w:rPr>
  </w:style>
  <w:style w:type="character" w:customStyle="1" w:styleId="BodyTextChar1">
    <w:name w:val="Body Text Char1"/>
    <w:aliases w:val="Body Text Char3 Char Char,Body Text Char2 Char1 Char Char,Body Text Char Char1 Char1 Char Char,Body Text Char2 Char Char Char Char Char,Body Text Char Char1 Char Char Char Char Char,Char Char Char Char Char Char Char Char"/>
    <w:link w:val="BodyText"/>
    <w:locked/>
    <w:rsid w:val="001D796C"/>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176554"/>
    <w:pPr>
      <w:spacing w:before="0" w:after="0"/>
    </w:pPr>
    <w:rPr>
      <w:rFonts w:cs="Tahoma"/>
      <w:sz w:val="16"/>
      <w:szCs w:val="16"/>
    </w:rPr>
  </w:style>
  <w:style w:type="character" w:customStyle="1" w:styleId="DocumentMapChar">
    <w:name w:val="Document Map Char"/>
    <w:basedOn w:val="DefaultParagraphFont"/>
    <w:link w:val="DocumentMap"/>
    <w:uiPriority w:val="99"/>
    <w:semiHidden/>
    <w:rsid w:val="00176554"/>
    <w:rPr>
      <w:rFonts w:ascii="Tahoma" w:hAnsi="Tahoma" w:cs="Tahoma"/>
      <w:sz w:val="16"/>
      <w:szCs w:val="16"/>
    </w:rPr>
  </w:style>
  <w:style w:type="paragraph" w:customStyle="1" w:styleId="DefaultParagraphFontParaCharCharCharCharCharChar1Char">
    <w:name w:val="Default Paragraph Font Para Char Char Char Char Char Char1 Char"/>
    <w:basedOn w:val="Normal"/>
    <w:rsid w:val="008B6930"/>
    <w:pPr>
      <w:spacing w:before="0" w:after="160" w:line="240" w:lineRule="exact"/>
      <w:jc w:val="left"/>
    </w:pPr>
    <w:rPr>
      <w:rFonts w:ascii="Arial" w:eastAsia="Times New Roman" w:hAnsi="Arial" w:cs="Times New Roman"/>
      <w:szCs w:val="20"/>
      <w:lang w:val="en-US" w:eastAsia="en-US"/>
    </w:rPr>
  </w:style>
  <w:style w:type="paragraph" w:customStyle="1" w:styleId="BasicParagraph">
    <w:name w:val="[Basic Paragraph]"/>
    <w:basedOn w:val="NoParagraphStyle"/>
    <w:uiPriority w:val="99"/>
    <w:rsid w:val="00193D93"/>
    <w:rPr>
      <w:rFonts w:ascii="Times New Roman" w:eastAsiaTheme="minorEastAsia" w:hAnsi="Times New Roman" w:cs="Times New Roman"/>
    </w:rPr>
  </w:style>
  <w:style w:type="character" w:styleId="PageNumber">
    <w:name w:val="page number"/>
    <w:basedOn w:val="DefaultParagraphFont"/>
    <w:unhideWhenUsed/>
    <w:rsid w:val="00820E04"/>
  </w:style>
  <w:style w:type="character" w:customStyle="1" w:styleId="NoSpacingChar">
    <w:name w:val="No Spacing Char"/>
    <w:basedOn w:val="DefaultParagraphFont"/>
    <w:link w:val="NoSpacing"/>
    <w:uiPriority w:val="1"/>
    <w:rsid w:val="00507ADE"/>
    <w:rPr>
      <w:rFonts w:ascii="Times New Roman" w:eastAsia="Times New Roman" w:hAnsi="Times New Roman" w:cs="Times New Roman"/>
      <w:sz w:val="24"/>
      <w:lang w:eastAsia="en-US"/>
    </w:rPr>
  </w:style>
  <w:style w:type="paragraph" w:customStyle="1" w:styleId="Doubleindentedlist">
    <w:name w:val="Double indented list"/>
    <w:basedOn w:val="ListNumber"/>
    <w:link w:val="DoubleindentedlistChar"/>
    <w:uiPriority w:val="15"/>
    <w:qFormat/>
    <w:rsid w:val="004C6ABA"/>
    <w:pPr>
      <w:numPr>
        <w:numId w:val="39"/>
      </w:numPr>
      <w:ind w:left="1560" w:hanging="426"/>
    </w:pPr>
  </w:style>
  <w:style w:type="character" w:customStyle="1" w:styleId="ListNumberChar">
    <w:name w:val="List Number Char"/>
    <w:aliases w:val="Indented List Char"/>
    <w:basedOn w:val="DefaultParagraphFont"/>
    <w:link w:val="ListNumber"/>
    <w:uiPriority w:val="99"/>
    <w:rsid w:val="004C6ABA"/>
  </w:style>
  <w:style w:type="character" w:customStyle="1" w:styleId="DoubleindentedlistChar">
    <w:name w:val="Double indented list Char"/>
    <w:basedOn w:val="ListNumberChar"/>
    <w:link w:val="Doubleindentedlist"/>
    <w:uiPriority w:val="15"/>
    <w:rsid w:val="004C6ABA"/>
  </w:style>
  <w:style w:type="paragraph" w:styleId="FootnoteText">
    <w:name w:val="footnote text"/>
    <w:basedOn w:val="Normal"/>
    <w:link w:val="FootnoteTextChar"/>
    <w:uiPriority w:val="99"/>
    <w:semiHidden/>
    <w:unhideWhenUsed/>
    <w:rsid w:val="0068061C"/>
    <w:pPr>
      <w:spacing w:before="0" w:after="0"/>
    </w:pPr>
    <w:rPr>
      <w:sz w:val="20"/>
      <w:szCs w:val="20"/>
    </w:rPr>
  </w:style>
  <w:style w:type="character" w:customStyle="1" w:styleId="FootnoteTextChar">
    <w:name w:val="Footnote Text Char"/>
    <w:basedOn w:val="DefaultParagraphFont"/>
    <w:link w:val="FootnoteText"/>
    <w:uiPriority w:val="99"/>
    <w:semiHidden/>
    <w:rsid w:val="0068061C"/>
    <w:rPr>
      <w:sz w:val="20"/>
      <w:szCs w:val="20"/>
    </w:rPr>
  </w:style>
  <w:style w:type="character" w:styleId="FootnoteReference">
    <w:name w:val="footnote reference"/>
    <w:basedOn w:val="DefaultParagraphFont"/>
    <w:uiPriority w:val="99"/>
    <w:semiHidden/>
    <w:unhideWhenUsed/>
    <w:rsid w:val="0068061C"/>
    <w:rPr>
      <w:vertAlign w:val="superscript"/>
    </w:rPr>
  </w:style>
  <w:style w:type="paragraph" w:customStyle="1" w:styleId="Footnote">
    <w:name w:val="Footnote"/>
    <w:basedOn w:val="FootnoteText"/>
    <w:link w:val="FootnoteChar"/>
    <w:uiPriority w:val="15"/>
    <w:qFormat/>
    <w:rsid w:val="0068061C"/>
    <w:rPr>
      <w:rFonts w:ascii="Times New Roman" w:hAnsi="Times New Roman"/>
      <w:sz w:val="16"/>
    </w:rPr>
  </w:style>
  <w:style w:type="paragraph" w:customStyle="1" w:styleId="DocumentTitle">
    <w:name w:val="Document Title"/>
    <w:basedOn w:val="NoSpacing"/>
    <w:link w:val="DocumentTitleChar"/>
    <w:uiPriority w:val="15"/>
    <w:qFormat/>
    <w:rsid w:val="00195394"/>
    <w:pPr>
      <w:spacing w:before="240"/>
      <w:jc w:val="left"/>
    </w:pPr>
    <w:rPr>
      <w:rFonts w:asciiTheme="minorHAnsi" w:hAnsiTheme="minorHAnsi"/>
      <w:b/>
      <w:caps/>
      <w:color w:val="32746D"/>
      <w:sz w:val="72"/>
      <w:szCs w:val="36"/>
    </w:rPr>
  </w:style>
  <w:style w:type="character" w:customStyle="1" w:styleId="FootnoteChar">
    <w:name w:val="Footnote Char"/>
    <w:basedOn w:val="FootnoteTextChar"/>
    <w:link w:val="Footnote"/>
    <w:uiPriority w:val="15"/>
    <w:rsid w:val="0068061C"/>
    <w:rPr>
      <w:rFonts w:ascii="Times New Roman" w:hAnsi="Times New Roman"/>
      <w:sz w:val="16"/>
      <w:szCs w:val="20"/>
    </w:rPr>
  </w:style>
  <w:style w:type="character" w:customStyle="1" w:styleId="DocumentTitleChar">
    <w:name w:val="Document Title Char"/>
    <w:basedOn w:val="NoSpacingChar"/>
    <w:link w:val="DocumentTitle"/>
    <w:uiPriority w:val="15"/>
    <w:rsid w:val="00195394"/>
    <w:rPr>
      <w:rFonts w:ascii="Times New Roman" w:eastAsia="Times New Roman" w:hAnsi="Times New Roman" w:cs="Times New Roman"/>
      <w:b/>
      <w:caps/>
      <w:color w:val="32746D"/>
      <w:sz w:val="72"/>
      <w:szCs w:val="36"/>
      <w:lang w:eastAsia="en-US"/>
    </w:rPr>
  </w:style>
  <w:style w:type="paragraph" w:styleId="Revision">
    <w:name w:val="Revision"/>
    <w:hidden/>
    <w:uiPriority w:val="99"/>
    <w:semiHidden/>
    <w:rsid w:val="00135A5A"/>
    <w:pPr>
      <w:spacing w:after="0" w:line="240" w:lineRule="auto"/>
    </w:pPr>
  </w:style>
  <w:style w:type="character" w:styleId="CommentReference">
    <w:name w:val="annotation reference"/>
    <w:basedOn w:val="DefaultParagraphFont"/>
    <w:uiPriority w:val="99"/>
    <w:semiHidden/>
    <w:unhideWhenUsed/>
    <w:rsid w:val="00135A5A"/>
    <w:rPr>
      <w:sz w:val="16"/>
      <w:szCs w:val="16"/>
    </w:rPr>
  </w:style>
  <w:style w:type="paragraph" w:styleId="CommentText">
    <w:name w:val="annotation text"/>
    <w:basedOn w:val="Normal"/>
    <w:link w:val="CommentTextChar"/>
    <w:uiPriority w:val="99"/>
    <w:unhideWhenUsed/>
    <w:rsid w:val="00135A5A"/>
    <w:rPr>
      <w:sz w:val="20"/>
      <w:szCs w:val="20"/>
    </w:rPr>
  </w:style>
  <w:style w:type="character" w:customStyle="1" w:styleId="CommentTextChar">
    <w:name w:val="Comment Text Char"/>
    <w:basedOn w:val="DefaultParagraphFont"/>
    <w:link w:val="CommentText"/>
    <w:uiPriority w:val="99"/>
    <w:rsid w:val="00135A5A"/>
    <w:rPr>
      <w:sz w:val="20"/>
      <w:szCs w:val="20"/>
    </w:rPr>
  </w:style>
  <w:style w:type="paragraph" w:styleId="CommentSubject">
    <w:name w:val="annotation subject"/>
    <w:basedOn w:val="CommentText"/>
    <w:next w:val="CommentText"/>
    <w:link w:val="CommentSubjectChar"/>
    <w:uiPriority w:val="99"/>
    <w:semiHidden/>
    <w:unhideWhenUsed/>
    <w:rsid w:val="00135A5A"/>
    <w:rPr>
      <w:b/>
      <w:bCs/>
    </w:rPr>
  </w:style>
  <w:style w:type="character" w:customStyle="1" w:styleId="CommentSubjectChar">
    <w:name w:val="Comment Subject Char"/>
    <w:basedOn w:val="CommentTextChar"/>
    <w:link w:val="CommentSubject"/>
    <w:uiPriority w:val="99"/>
    <w:semiHidden/>
    <w:rsid w:val="00135A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216567">
      <w:bodyDiv w:val="1"/>
      <w:marLeft w:val="0"/>
      <w:marRight w:val="0"/>
      <w:marTop w:val="0"/>
      <w:marBottom w:val="0"/>
      <w:divBdr>
        <w:top w:val="none" w:sz="0" w:space="0" w:color="auto"/>
        <w:left w:val="none" w:sz="0" w:space="0" w:color="auto"/>
        <w:bottom w:val="none" w:sz="0" w:space="0" w:color="auto"/>
        <w:right w:val="none" w:sz="0" w:space="0" w:color="auto"/>
      </w:divBdr>
    </w:div>
    <w:div w:id="1229917675">
      <w:bodyDiv w:val="1"/>
      <w:marLeft w:val="0"/>
      <w:marRight w:val="0"/>
      <w:marTop w:val="0"/>
      <w:marBottom w:val="0"/>
      <w:divBdr>
        <w:top w:val="none" w:sz="0" w:space="0" w:color="auto"/>
        <w:left w:val="none" w:sz="0" w:space="0" w:color="auto"/>
        <w:bottom w:val="none" w:sz="0" w:space="0" w:color="auto"/>
        <w:right w:val="none" w:sz="0" w:space="0" w:color="auto"/>
      </w:divBdr>
    </w:div>
    <w:div w:id="1363243318">
      <w:bodyDiv w:val="1"/>
      <w:marLeft w:val="0"/>
      <w:marRight w:val="0"/>
      <w:marTop w:val="0"/>
      <w:marBottom w:val="0"/>
      <w:divBdr>
        <w:top w:val="none" w:sz="0" w:space="0" w:color="auto"/>
        <w:left w:val="none" w:sz="0" w:space="0" w:color="auto"/>
        <w:bottom w:val="none" w:sz="0" w:space="0" w:color="auto"/>
        <w:right w:val="none" w:sz="0" w:space="0" w:color="auto"/>
      </w:divBdr>
    </w:div>
    <w:div w:id="196164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header" Target="header3.xml"/><Relationship Id="rId68" Type="http://schemas.openxmlformats.org/officeDocument/2006/relationships/image" Target="media/image54.emf"/><Relationship Id="rId76" Type="http://schemas.openxmlformats.org/officeDocument/2006/relationships/image" Target="media/image62.emf"/><Relationship Id="rId7" Type="http://schemas.openxmlformats.org/officeDocument/2006/relationships/styles" Target="styles.xml"/><Relationship Id="rId71" Type="http://schemas.openxmlformats.org/officeDocument/2006/relationships/image" Target="media/image57.emf"/><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6.emf"/><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2.emf"/><Relationship Id="rId74" Type="http://schemas.openxmlformats.org/officeDocument/2006/relationships/image" Target="media/image60.emf"/><Relationship Id="rId79" Type="http://schemas.openxmlformats.org/officeDocument/2006/relationships/image" Target="media/image65.emf"/><Relationship Id="rId5" Type="http://schemas.openxmlformats.org/officeDocument/2006/relationships/customXml" Target="../customXml/item5.xml"/><Relationship Id="rId61" Type="http://schemas.openxmlformats.org/officeDocument/2006/relationships/image" Target="media/image48.emf"/><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settings" Target="settings.xml"/><Relationship Id="rId51" Type="http://schemas.openxmlformats.org/officeDocument/2006/relationships/image" Target="media/image38.emf"/><Relationship Id="rId72" Type="http://schemas.openxmlformats.org/officeDocument/2006/relationships/image" Target="media/image58.emf"/><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3.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6.emf"/><Relationship Id="rId75"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Report Title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31ED1002E0254098507FCAF97DB157" ma:contentTypeVersion="2" ma:contentTypeDescription="Create a new document." ma:contentTypeScope="" ma:versionID="ac581c00c881723d974b97c5eea15faf">
  <xsd:schema xmlns:xsd="http://www.w3.org/2001/XMLSchema" xmlns:xs="http://www.w3.org/2001/XMLSchema" xmlns:p="http://schemas.microsoft.com/office/2006/metadata/properties" xmlns:ns3="c4515de1-d4db-4b42-bba4-97c5f7a3a483" targetNamespace="http://schemas.microsoft.com/office/2006/metadata/properties" ma:root="true" ma:fieldsID="702413233835296f8be84044b229070a" ns3:_="">
    <xsd:import namespace="c4515de1-d4db-4b42-bba4-97c5f7a3a48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15de1-d4db-4b42-bba4-97c5f7a3a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805B21-8747-4BCC-B3F4-79BB0660B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15de1-d4db-4b42-bba4-97c5f7a3a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6DBCE-2B88-4F41-B5ED-4E194FABCE42}">
  <ds:schemaRefs>
    <ds:schemaRef ds:uri="http://schemas.openxmlformats.org/officeDocument/2006/bibliography"/>
  </ds:schemaRefs>
</ds:datastoreItem>
</file>

<file path=customXml/itemProps4.xml><?xml version="1.0" encoding="utf-8"?>
<ds:datastoreItem xmlns:ds="http://schemas.openxmlformats.org/officeDocument/2006/customXml" ds:itemID="{BEA962C6-ABDB-4CA7-A4E6-52410F594E99}">
  <ds:schemaRefs>
    <ds:schemaRef ds:uri="http://schemas.microsoft.com/sharepoint/v3/contenttype/forms"/>
  </ds:schemaRefs>
</ds:datastoreItem>
</file>

<file path=customXml/itemProps5.xml><?xml version="1.0" encoding="utf-8"?>
<ds:datastoreItem xmlns:ds="http://schemas.openxmlformats.org/officeDocument/2006/customXml" ds:itemID="{AB110884-BFF2-49D7-98A0-E8046293BB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2981</Words>
  <Characters>16996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Benus State Government</vt:lpstr>
    </vt:vector>
  </TitlesOfParts>
  <Company>WYG Group Ltd</Company>
  <LinksUpToDate>false</LinksUpToDate>
  <CharactersWithSpaces>19938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Benus State Government</dc:title>
  <dc:subject>Budget IMPLEMENTATION Report QUARTER 4 2025</dc:subject>
  <dc:creator>28TH JANUARY, 2026</dc:creator>
  <cp:keywords/>
  <dc:description/>
  <cp:lastModifiedBy>Chibueze Nwonye</cp:lastModifiedBy>
  <cp:revision>2</cp:revision>
  <dcterms:created xsi:type="dcterms:W3CDTF">2026-01-28T17:12:00Z</dcterms:created>
  <dcterms:modified xsi:type="dcterms:W3CDTF">2026-01-28T17:12:00Z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0x010100AE31ED1002E0254098507FCAF97DB157</vt:lpwstr>
  </property>
  <property fmtid="{D5CDD505-2E9C-101B-9397-08002B2CF9AE}" pid="3" name="GrammarlyDocumentId">
    <vt:lpwstr>1be86924-d8fa-411f-9c3f-aa842e9e4859</vt:lpwstr>
  </property>
</Properties>
</file>